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63F" w:rsidRPr="00090B91" w:rsidRDefault="0063463F" w:rsidP="0063463F">
      <w:pPr>
        <w:widowControl/>
        <w:spacing w:line="260" w:lineRule="atLeast"/>
        <w:jc w:val="center"/>
        <w:rPr>
          <w:rFonts w:ascii="黑体" w:eastAsia="黑体" w:hAnsi="黑体" w:cs="宋体"/>
          <w:color w:val="000000"/>
          <w:kern w:val="0"/>
          <w:sz w:val="44"/>
          <w:szCs w:val="44"/>
        </w:rPr>
      </w:pPr>
      <w:r w:rsidRPr="00090B91">
        <w:rPr>
          <w:rFonts w:ascii="黑体" w:eastAsia="黑体" w:hAnsi="黑体" w:cs="宋体" w:hint="eastAsia"/>
          <w:b/>
          <w:color w:val="000000"/>
          <w:kern w:val="0"/>
          <w:sz w:val="44"/>
          <w:szCs w:val="44"/>
        </w:rPr>
        <w:t>河南科技大学</w:t>
      </w:r>
      <w:r w:rsidRPr="00090B91">
        <w:rPr>
          <w:rFonts w:ascii="黑体" w:eastAsia="黑体" w:hAnsi="黑体" w:cs="宋体"/>
          <w:b/>
          <w:color w:val="000000"/>
          <w:kern w:val="0"/>
          <w:sz w:val="44"/>
          <w:szCs w:val="44"/>
        </w:rPr>
        <w:t>201</w:t>
      </w:r>
      <w:r w:rsidRPr="00090B91">
        <w:rPr>
          <w:rFonts w:ascii="黑体" w:eastAsia="黑体" w:hAnsi="黑体" w:cs="宋体" w:hint="eastAsia"/>
          <w:b/>
          <w:color w:val="000000"/>
          <w:kern w:val="0"/>
          <w:sz w:val="44"/>
          <w:szCs w:val="44"/>
        </w:rPr>
        <w:t>8年度信息公开报告</w:t>
      </w:r>
    </w:p>
    <w:p w:rsidR="0063463F" w:rsidRPr="002E1F7A" w:rsidRDefault="0063463F" w:rsidP="0063463F">
      <w:pPr>
        <w:widowControl/>
        <w:spacing w:line="260" w:lineRule="atLeast"/>
        <w:ind w:firstLineChars="200" w:firstLine="360"/>
        <w:jc w:val="left"/>
        <w:rPr>
          <w:rFonts w:ascii="宋体" w:eastAsia="宋体" w:hAnsi="宋体" w:cs="宋体"/>
          <w:color w:val="000000"/>
          <w:kern w:val="0"/>
          <w:sz w:val="18"/>
          <w:szCs w:val="18"/>
        </w:rPr>
      </w:pPr>
      <w:r w:rsidRPr="002E1F7A">
        <w:rPr>
          <w:rFonts w:ascii="宋体" w:eastAsia="宋体" w:hAnsi="宋体" w:cs="宋体"/>
          <w:color w:val="000000"/>
          <w:kern w:val="0"/>
          <w:sz w:val="18"/>
          <w:szCs w:val="18"/>
        </w:rPr>
        <w:t>  </w:t>
      </w:r>
    </w:p>
    <w:p w:rsidR="0063463F" w:rsidRPr="006911EE" w:rsidRDefault="0063463F" w:rsidP="0063463F">
      <w:pPr>
        <w:widowControl/>
        <w:spacing w:beforeLines="100" w:before="312"/>
        <w:ind w:firstLineChars="200" w:firstLine="640"/>
        <w:rPr>
          <w:rFonts w:ascii="仿宋" w:eastAsia="仿宋" w:hAnsi="仿宋" w:cs="宋体"/>
          <w:color w:val="000000"/>
          <w:kern w:val="0"/>
          <w:sz w:val="32"/>
          <w:szCs w:val="32"/>
        </w:rPr>
      </w:pPr>
      <w:r w:rsidRPr="006911EE">
        <w:rPr>
          <w:rFonts w:ascii="仿宋" w:eastAsia="仿宋" w:hAnsi="仿宋" w:cs="宋体" w:hint="eastAsia"/>
          <w:color w:val="000000"/>
          <w:kern w:val="0"/>
          <w:sz w:val="32"/>
          <w:szCs w:val="32"/>
        </w:rPr>
        <w:t>根据《教育部办公厅关于全面推进高校信息公开清单做好信息公开年度报告工作的通知》（教办厅</w:t>
      </w:r>
      <w:r w:rsidRPr="006911EE">
        <w:rPr>
          <w:rFonts w:ascii="仿宋" w:eastAsia="仿宋" w:hAnsi="仿宋" w:cs="宋体"/>
          <w:color w:val="000000"/>
          <w:kern w:val="0"/>
          <w:sz w:val="32"/>
          <w:szCs w:val="32"/>
        </w:rPr>
        <w:t>【</w:t>
      </w:r>
      <w:r w:rsidRPr="006911EE">
        <w:rPr>
          <w:rFonts w:ascii="仿宋" w:eastAsia="仿宋" w:hAnsi="仿宋" w:cs="宋体" w:hint="eastAsia"/>
          <w:color w:val="000000"/>
          <w:kern w:val="0"/>
          <w:sz w:val="32"/>
          <w:szCs w:val="32"/>
        </w:rPr>
        <w:t>2018</w:t>
      </w:r>
      <w:r w:rsidRPr="006911EE">
        <w:rPr>
          <w:rFonts w:ascii="仿宋" w:eastAsia="仿宋" w:hAnsi="仿宋" w:cs="宋体"/>
          <w:color w:val="000000"/>
          <w:kern w:val="0"/>
          <w:sz w:val="32"/>
          <w:szCs w:val="32"/>
        </w:rPr>
        <w:t>】</w:t>
      </w:r>
      <w:r w:rsidRPr="006911EE">
        <w:rPr>
          <w:rFonts w:ascii="仿宋" w:eastAsia="仿宋" w:hAnsi="仿宋" w:cs="宋体" w:hint="eastAsia"/>
          <w:color w:val="000000"/>
          <w:kern w:val="0"/>
          <w:sz w:val="32"/>
          <w:szCs w:val="32"/>
        </w:rPr>
        <w:t>80号）和《河南省</w:t>
      </w:r>
      <w:r w:rsidRPr="006911EE">
        <w:rPr>
          <w:rFonts w:ascii="仿宋" w:eastAsia="仿宋" w:hAnsi="仿宋" w:cs="宋体"/>
          <w:color w:val="000000"/>
          <w:kern w:val="0"/>
          <w:sz w:val="32"/>
          <w:szCs w:val="32"/>
        </w:rPr>
        <w:t>教育厅办公室关于全面推进我省高校信息公开做好信息公开年度报告工作的通知</w:t>
      </w:r>
      <w:r w:rsidRPr="006911EE">
        <w:rPr>
          <w:rFonts w:ascii="仿宋" w:eastAsia="仿宋" w:hAnsi="仿宋" w:cs="宋体" w:hint="eastAsia"/>
          <w:color w:val="000000"/>
          <w:kern w:val="0"/>
          <w:sz w:val="32"/>
          <w:szCs w:val="32"/>
        </w:rPr>
        <w:t>》（教办秘</w:t>
      </w:r>
      <w:r w:rsidRPr="006911EE">
        <w:rPr>
          <w:rFonts w:ascii="仿宋" w:eastAsia="仿宋" w:hAnsi="仿宋" w:cs="宋体"/>
          <w:color w:val="000000"/>
          <w:kern w:val="0"/>
          <w:sz w:val="32"/>
          <w:szCs w:val="32"/>
        </w:rPr>
        <w:t>【</w:t>
      </w:r>
      <w:r w:rsidRPr="006911EE">
        <w:rPr>
          <w:rFonts w:ascii="仿宋" w:eastAsia="仿宋" w:hAnsi="仿宋" w:cs="宋体" w:hint="eastAsia"/>
          <w:color w:val="000000"/>
          <w:kern w:val="0"/>
          <w:sz w:val="32"/>
          <w:szCs w:val="32"/>
        </w:rPr>
        <w:t>2018</w:t>
      </w:r>
      <w:r w:rsidRPr="006911EE">
        <w:rPr>
          <w:rFonts w:ascii="仿宋" w:eastAsia="仿宋" w:hAnsi="仿宋" w:cs="宋体"/>
          <w:color w:val="000000"/>
          <w:kern w:val="0"/>
          <w:sz w:val="32"/>
          <w:szCs w:val="32"/>
        </w:rPr>
        <w:t>】</w:t>
      </w:r>
      <w:r w:rsidRPr="006911EE">
        <w:rPr>
          <w:rFonts w:ascii="仿宋" w:eastAsia="仿宋" w:hAnsi="仿宋" w:cs="宋体" w:hint="eastAsia"/>
          <w:color w:val="000000"/>
          <w:kern w:val="0"/>
          <w:sz w:val="32"/>
          <w:szCs w:val="32"/>
        </w:rPr>
        <w:t>767号）等文件要求，河南科技大学结合信息公开工作实际情况，认真编制了</w:t>
      </w:r>
      <w:r w:rsidRPr="006911EE">
        <w:rPr>
          <w:rFonts w:ascii="仿宋" w:eastAsia="仿宋" w:hAnsi="仿宋" w:cs="宋体"/>
          <w:color w:val="000000"/>
          <w:kern w:val="0"/>
          <w:sz w:val="32"/>
          <w:szCs w:val="32"/>
        </w:rPr>
        <w:t>201</w:t>
      </w:r>
      <w:r w:rsidRPr="006911EE">
        <w:rPr>
          <w:rFonts w:ascii="仿宋" w:eastAsia="仿宋" w:hAnsi="仿宋" w:cs="宋体" w:hint="eastAsia"/>
          <w:color w:val="000000"/>
          <w:kern w:val="0"/>
          <w:sz w:val="32"/>
          <w:szCs w:val="32"/>
        </w:rPr>
        <w:t>8年度信息公开工作报告。本报告内容包括概述，主动公开信息情况，重点领域信息公开情况，信息公开申请和咨询情况，信息公开的评议情况，因信息公开工作受到的举报、复议、诉讼的情况，存在的主要问题和改进措施，以及信息公开事项清单等。本年度报告中统计数据的时间为</w:t>
      </w:r>
      <w:r w:rsidRPr="006911EE">
        <w:rPr>
          <w:rFonts w:ascii="仿宋" w:eastAsia="仿宋" w:hAnsi="仿宋" w:cs="宋体"/>
          <w:color w:val="000000"/>
          <w:kern w:val="0"/>
          <w:sz w:val="32"/>
          <w:szCs w:val="32"/>
        </w:rPr>
        <w:t>2017</w:t>
      </w:r>
      <w:r w:rsidRPr="006911EE">
        <w:rPr>
          <w:rFonts w:ascii="仿宋" w:eastAsia="仿宋" w:hAnsi="仿宋" w:cs="宋体" w:hint="eastAsia"/>
          <w:color w:val="000000"/>
          <w:kern w:val="0"/>
          <w:sz w:val="32"/>
          <w:szCs w:val="32"/>
        </w:rPr>
        <w:t>年</w:t>
      </w:r>
      <w:r w:rsidRPr="006911EE">
        <w:rPr>
          <w:rFonts w:ascii="仿宋" w:eastAsia="仿宋" w:hAnsi="仿宋" w:cs="宋体"/>
          <w:color w:val="000000"/>
          <w:kern w:val="0"/>
          <w:sz w:val="32"/>
          <w:szCs w:val="32"/>
        </w:rPr>
        <w:t>9</w:t>
      </w:r>
      <w:r w:rsidRPr="006911EE">
        <w:rPr>
          <w:rFonts w:ascii="仿宋" w:eastAsia="仿宋" w:hAnsi="仿宋" w:cs="宋体" w:hint="eastAsia"/>
          <w:color w:val="000000"/>
          <w:kern w:val="0"/>
          <w:sz w:val="32"/>
          <w:szCs w:val="32"/>
        </w:rPr>
        <w:t>月</w:t>
      </w:r>
      <w:r w:rsidRPr="006911EE">
        <w:rPr>
          <w:rFonts w:ascii="仿宋" w:eastAsia="仿宋" w:hAnsi="仿宋" w:cs="宋体"/>
          <w:color w:val="000000"/>
          <w:kern w:val="0"/>
          <w:sz w:val="32"/>
          <w:szCs w:val="32"/>
        </w:rPr>
        <w:t>1</w:t>
      </w:r>
      <w:r w:rsidRPr="006911EE">
        <w:rPr>
          <w:rFonts w:ascii="仿宋" w:eastAsia="仿宋" w:hAnsi="仿宋" w:cs="宋体" w:hint="eastAsia"/>
          <w:color w:val="000000"/>
          <w:kern w:val="0"/>
          <w:sz w:val="32"/>
          <w:szCs w:val="32"/>
        </w:rPr>
        <w:t>日至</w:t>
      </w:r>
      <w:r w:rsidRPr="006911EE">
        <w:rPr>
          <w:rFonts w:ascii="仿宋" w:eastAsia="仿宋" w:hAnsi="仿宋" w:cs="宋体"/>
          <w:color w:val="000000"/>
          <w:kern w:val="0"/>
          <w:sz w:val="32"/>
          <w:szCs w:val="32"/>
        </w:rPr>
        <w:t>2018</w:t>
      </w:r>
      <w:r w:rsidRPr="006911EE">
        <w:rPr>
          <w:rFonts w:ascii="仿宋" w:eastAsia="仿宋" w:hAnsi="仿宋" w:cs="宋体" w:hint="eastAsia"/>
          <w:color w:val="000000"/>
          <w:kern w:val="0"/>
          <w:sz w:val="32"/>
          <w:szCs w:val="32"/>
        </w:rPr>
        <w:t>年</w:t>
      </w:r>
      <w:r w:rsidRPr="006911EE">
        <w:rPr>
          <w:rFonts w:ascii="仿宋" w:eastAsia="仿宋" w:hAnsi="仿宋" w:cs="宋体"/>
          <w:color w:val="000000"/>
          <w:kern w:val="0"/>
          <w:sz w:val="32"/>
          <w:szCs w:val="32"/>
        </w:rPr>
        <w:t>8</w:t>
      </w:r>
      <w:r w:rsidRPr="006911EE">
        <w:rPr>
          <w:rFonts w:ascii="仿宋" w:eastAsia="仿宋" w:hAnsi="仿宋" w:cs="宋体" w:hint="eastAsia"/>
          <w:color w:val="000000"/>
          <w:kern w:val="0"/>
          <w:sz w:val="32"/>
          <w:szCs w:val="32"/>
        </w:rPr>
        <w:t>月</w:t>
      </w:r>
      <w:r w:rsidRPr="006911EE">
        <w:rPr>
          <w:rFonts w:ascii="仿宋" w:eastAsia="仿宋" w:hAnsi="仿宋" w:cs="宋体"/>
          <w:color w:val="000000"/>
          <w:kern w:val="0"/>
          <w:sz w:val="32"/>
          <w:szCs w:val="32"/>
        </w:rPr>
        <w:t>31</w:t>
      </w:r>
      <w:r w:rsidRPr="006911EE">
        <w:rPr>
          <w:rFonts w:ascii="仿宋" w:eastAsia="仿宋" w:hAnsi="仿宋" w:cs="宋体" w:hint="eastAsia"/>
          <w:color w:val="000000"/>
          <w:kern w:val="0"/>
          <w:sz w:val="32"/>
          <w:szCs w:val="32"/>
        </w:rPr>
        <w:t>日。如对本报告有任何疑问，请与河南科技大学党委</w:t>
      </w:r>
      <w:r w:rsidRPr="006911EE">
        <w:rPr>
          <w:rFonts w:ascii="仿宋" w:eastAsia="仿宋" w:hAnsi="仿宋" w:cs="宋体"/>
          <w:color w:val="000000"/>
          <w:kern w:val="0"/>
          <w:sz w:val="32"/>
          <w:szCs w:val="32"/>
        </w:rPr>
        <w:t>办公室、</w:t>
      </w:r>
      <w:r w:rsidRPr="006911EE">
        <w:rPr>
          <w:rFonts w:ascii="仿宋" w:eastAsia="仿宋" w:hAnsi="仿宋" w:cs="宋体" w:hint="eastAsia"/>
          <w:color w:val="000000"/>
          <w:kern w:val="0"/>
          <w:sz w:val="32"/>
          <w:szCs w:val="32"/>
        </w:rPr>
        <w:t>校长办公室联系（地址：河南省</w:t>
      </w:r>
      <w:r w:rsidRPr="006911EE">
        <w:rPr>
          <w:rFonts w:ascii="仿宋" w:eastAsia="仿宋" w:hAnsi="仿宋" w:cs="宋体"/>
          <w:color w:val="000000"/>
          <w:kern w:val="0"/>
          <w:sz w:val="32"/>
          <w:szCs w:val="32"/>
        </w:rPr>
        <w:t>洛阳市开元大道263号</w:t>
      </w:r>
      <w:r w:rsidRPr="006911EE">
        <w:rPr>
          <w:rFonts w:ascii="仿宋" w:eastAsia="仿宋" w:hAnsi="仿宋" w:cs="宋体" w:hint="eastAsia"/>
          <w:color w:val="000000"/>
          <w:kern w:val="0"/>
          <w:sz w:val="32"/>
          <w:szCs w:val="32"/>
        </w:rPr>
        <w:t>，邮编</w:t>
      </w:r>
      <w:r w:rsidRPr="006911EE">
        <w:rPr>
          <w:rFonts w:ascii="仿宋" w:eastAsia="仿宋" w:hAnsi="仿宋" w:cs="宋体"/>
          <w:color w:val="000000"/>
          <w:kern w:val="0"/>
          <w:sz w:val="32"/>
          <w:szCs w:val="32"/>
        </w:rPr>
        <w:t>471000</w:t>
      </w:r>
      <w:r w:rsidRPr="006911EE">
        <w:rPr>
          <w:rFonts w:ascii="仿宋" w:eastAsia="仿宋" w:hAnsi="仿宋" w:cs="宋体" w:hint="eastAsia"/>
          <w:color w:val="000000"/>
          <w:kern w:val="0"/>
          <w:sz w:val="32"/>
          <w:szCs w:val="32"/>
        </w:rPr>
        <w:t>；联系电话：</w:t>
      </w:r>
      <w:r w:rsidRPr="006911EE">
        <w:rPr>
          <w:rFonts w:ascii="仿宋" w:eastAsia="仿宋" w:hAnsi="仿宋" w:cs="宋体"/>
          <w:color w:val="000000"/>
          <w:kern w:val="0"/>
          <w:sz w:val="32"/>
          <w:szCs w:val="32"/>
        </w:rPr>
        <w:t>0379-64270613</w:t>
      </w:r>
      <w:r w:rsidRPr="006911EE">
        <w:rPr>
          <w:rFonts w:ascii="仿宋" w:eastAsia="仿宋" w:hAnsi="仿宋" w:cs="宋体" w:hint="eastAsia"/>
          <w:color w:val="000000"/>
          <w:kern w:val="0"/>
          <w:sz w:val="32"/>
          <w:szCs w:val="32"/>
        </w:rPr>
        <w:t>；电子邮箱：</w:t>
      </w:r>
      <w:r w:rsidRPr="006911EE">
        <w:rPr>
          <w:rFonts w:ascii="仿宋" w:eastAsia="仿宋" w:hAnsi="仿宋" w:cs="宋体"/>
          <w:color w:val="000000"/>
          <w:kern w:val="0"/>
          <w:sz w:val="32"/>
          <w:szCs w:val="32"/>
        </w:rPr>
        <w:t>xxk@haust.edu.cn</w:t>
      </w:r>
      <w:r w:rsidRPr="006911EE">
        <w:rPr>
          <w:rFonts w:ascii="仿宋" w:eastAsia="仿宋" w:hAnsi="仿宋" w:cs="宋体" w:hint="eastAsia"/>
          <w:color w:val="000000"/>
          <w:kern w:val="0"/>
          <w:sz w:val="32"/>
          <w:szCs w:val="32"/>
        </w:rPr>
        <w:t>）。</w:t>
      </w:r>
    </w:p>
    <w:p w:rsidR="0063463F" w:rsidRPr="006911EE" w:rsidRDefault="0063463F" w:rsidP="0063463F">
      <w:pPr>
        <w:widowControl/>
        <w:ind w:firstLineChars="200" w:firstLine="643"/>
        <w:rPr>
          <w:rFonts w:ascii="仿宋" w:eastAsia="仿宋" w:hAnsi="仿宋" w:cs="宋体"/>
          <w:color w:val="000000"/>
          <w:kern w:val="0"/>
          <w:sz w:val="32"/>
          <w:szCs w:val="32"/>
        </w:rPr>
      </w:pPr>
      <w:r w:rsidRPr="006911EE">
        <w:rPr>
          <w:rFonts w:ascii="仿宋" w:eastAsia="仿宋" w:hAnsi="仿宋" w:cs="宋体" w:hint="eastAsia"/>
          <w:b/>
          <w:color w:val="000000"/>
          <w:kern w:val="0"/>
          <w:sz w:val="32"/>
          <w:szCs w:val="32"/>
        </w:rPr>
        <w:t>一、概述</w:t>
      </w:r>
    </w:p>
    <w:p w:rsidR="0063463F" w:rsidRPr="006911EE" w:rsidRDefault="0063463F" w:rsidP="0063463F">
      <w:pPr>
        <w:widowControl/>
        <w:ind w:firstLineChars="200" w:firstLine="640"/>
        <w:rPr>
          <w:rFonts w:ascii="仿宋" w:eastAsia="仿宋" w:hAnsi="仿宋" w:cs="宋体"/>
          <w:color w:val="000000"/>
          <w:kern w:val="0"/>
          <w:sz w:val="32"/>
          <w:szCs w:val="32"/>
        </w:rPr>
      </w:pPr>
      <w:r w:rsidRPr="006911EE">
        <w:rPr>
          <w:rFonts w:ascii="仿宋" w:eastAsia="仿宋" w:hAnsi="仿宋" w:cs="宋体"/>
          <w:color w:val="000000"/>
          <w:kern w:val="0"/>
          <w:sz w:val="32"/>
          <w:szCs w:val="32"/>
        </w:rPr>
        <w:t>2018</w:t>
      </w:r>
      <w:r w:rsidRPr="006911EE">
        <w:rPr>
          <w:rFonts w:ascii="仿宋" w:eastAsia="仿宋" w:hAnsi="仿宋" w:cs="宋体" w:hint="eastAsia"/>
          <w:color w:val="000000"/>
          <w:kern w:val="0"/>
          <w:sz w:val="32"/>
          <w:szCs w:val="32"/>
        </w:rPr>
        <w:t>年度，学校认真贯彻落实党的十九大精神和习近平新时代中国特色社会主义思想，落实党中央、国务院、教育部、省委省政府和省教育厅关于政务公开工作的决策部署，结合“双一流”和“河南高水平大学”建设，继续坚持“以公开为常态、不公开为例外”的原则，把信息公开工作作为</w:t>
      </w:r>
      <w:r w:rsidRPr="006911EE">
        <w:rPr>
          <w:rFonts w:ascii="仿宋" w:eastAsia="仿宋" w:hAnsi="仿宋" w:cs="宋体" w:hint="eastAsia"/>
          <w:color w:val="000000"/>
          <w:kern w:val="0"/>
          <w:sz w:val="32"/>
          <w:szCs w:val="32"/>
        </w:rPr>
        <w:lastRenderedPageBreak/>
        <w:t>依法治校、民主管理的重要抓手，不断丰富信息公开内容，持续拓展信息公开渠道。。</w:t>
      </w:r>
    </w:p>
    <w:p w:rsidR="0063463F" w:rsidRPr="006911EE" w:rsidRDefault="0063463F" w:rsidP="0063463F">
      <w:pPr>
        <w:widowControl/>
        <w:ind w:firstLineChars="200" w:firstLine="640"/>
        <w:rPr>
          <w:rFonts w:ascii="仿宋" w:eastAsia="仿宋" w:hAnsi="仿宋" w:cs="宋体"/>
          <w:color w:val="000000"/>
          <w:kern w:val="0"/>
          <w:sz w:val="32"/>
          <w:szCs w:val="32"/>
        </w:rPr>
      </w:pPr>
      <w:r w:rsidRPr="006911EE">
        <w:rPr>
          <w:rFonts w:ascii="仿宋" w:eastAsia="仿宋" w:hAnsi="仿宋" w:cs="宋体" w:hint="eastAsia"/>
          <w:color w:val="000000"/>
          <w:kern w:val="0"/>
          <w:sz w:val="32"/>
          <w:szCs w:val="32"/>
        </w:rPr>
        <w:t>（一）不断完善信息公开工作机制</w:t>
      </w:r>
    </w:p>
    <w:p w:rsidR="0063463F" w:rsidRPr="006911EE" w:rsidRDefault="0063463F" w:rsidP="0063463F">
      <w:pPr>
        <w:widowControl/>
        <w:ind w:firstLineChars="250" w:firstLine="800"/>
        <w:rPr>
          <w:rFonts w:ascii="仿宋" w:eastAsia="仿宋" w:hAnsi="仿宋" w:cs="宋体"/>
          <w:color w:val="000000"/>
          <w:kern w:val="0"/>
          <w:sz w:val="32"/>
          <w:szCs w:val="32"/>
        </w:rPr>
      </w:pPr>
      <w:r w:rsidRPr="006911EE">
        <w:rPr>
          <w:rFonts w:ascii="仿宋" w:eastAsia="仿宋" w:hAnsi="仿宋" w:cs="宋体" w:hint="eastAsia"/>
          <w:color w:val="000000"/>
          <w:kern w:val="0"/>
          <w:sz w:val="32"/>
          <w:szCs w:val="32"/>
        </w:rPr>
        <w:t>学校严格落实《高等学校信息公开办法》，形成了学校党委行政统一领导，党委办公室、校长办公室组织实施、相关二级单位各负其责，监察部门实施监督，依靠广大师生员工积极支持和参与的信息公开工作机制，学校信息公开工作领导小组主管和领导学校信息公开工作，学校信息公开监督小组对信息公开工作进行监督，学校保密委员会对拟公开的信息进行保密审查。各二级单位由主要领导主管，指定专人负责信息公开工作。</w:t>
      </w:r>
    </w:p>
    <w:p w:rsidR="0063463F" w:rsidRPr="006911EE" w:rsidRDefault="0063463F" w:rsidP="0063463F">
      <w:pPr>
        <w:widowControl/>
        <w:ind w:firstLineChars="200" w:firstLine="640"/>
        <w:rPr>
          <w:rFonts w:ascii="仿宋" w:eastAsia="仿宋" w:hAnsi="仿宋" w:cs="宋体"/>
          <w:color w:val="000000"/>
          <w:kern w:val="0"/>
          <w:sz w:val="32"/>
          <w:szCs w:val="32"/>
        </w:rPr>
      </w:pPr>
      <w:r w:rsidRPr="006911EE">
        <w:rPr>
          <w:rFonts w:ascii="仿宋" w:eastAsia="仿宋" w:hAnsi="仿宋" w:cs="宋体" w:hint="eastAsia"/>
          <w:color w:val="000000"/>
          <w:kern w:val="0"/>
          <w:sz w:val="32"/>
          <w:szCs w:val="32"/>
        </w:rPr>
        <w:t>（二）严格落实信息公开事项清单</w:t>
      </w:r>
    </w:p>
    <w:p w:rsidR="0063463F" w:rsidRPr="006911EE" w:rsidRDefault="0063463F" w:rsidP="0063463F">
      <w:pPr>
        <w:widowControl/>
        <w:ind w:firstLineChars="200" w:firstLine="640"/>
        <w:rPr>
          <w:rFonts w:ascii="仿宋" w:eastAsia="仿宋" w:hAnsi="仿宋" w:cs="宋体"/>
          <w:color w:val="000000"/>
          <w:kern w:val="0"/>
          <w:sz w:val="32"/>
          <w:szCs w:val="32"/>
        </w:rPr>
      </w:pPr>
      <w:r w:rsidRPr="006911EE">
        <w:rPr>
          <w:rFonts w:ascii="仿宋" w:eastAsia="仿宋" w:hAnsi="仿宋" w:cs="宋体" w:hint="eastAsia"/>
          <w:color w:val="000000"/>
          <w:kern w:val="0"/>
          <w:sz w:val="32"/>
          <w:szCs w:val="32"/>
        </w:rPr>
        <w:t>学校对照《高校信息公开清单》，将全部的</w:t>
      </w:r>
      <w:r w:rsidRPr="006911EE">
        <w:rPr>
          <w:rFonts w:ascii="仿宋" w:eastAsia="仿宋" w:hAnsi="仿宋" w:cs="宋体"/>
          <w:color w:val="000000"/>
          <w:kern w:val="0"/>
          <w:sz w:val="32"/>
          <w:szCs w:val="32"/>
        </w:rPr>
        <w:t>50</w:t>
      </w:r>
      <w:r w:rsidRPr="006911EE">
        <w:rPr>
          <w:rFonts w:ascii="仿宋" w:eastAsia="仿宋" w:hAnsi="仿宋" w:cs="宋体" w:hint="eastAsia"/>
          <w:color w:val="000000"/>
          <w:kern w:val="0"/>
          <w:sz w:val="32"/>
          <w:szCs w:val="32"/>
        </w:rPr>
        <w:t>个公开事项进行分解，根据职能部门的职责逐项清点，确保每一项公开事项落实到位，明确信息公开</w:t>
      </w:r>
      <w:r w:rsidRPr="006911EE">
        <w:rPr>
          <w:rFonts w:ascii="仿宋" w:eastAsia="仿宋" w:hAnsi="仿宋" w:cs="宋体"/>
          <w:color w:val="000000"/>
          <w:kern w:val="0"/>
          <w:sz w:val="32"/>
          <w:szCs w:val="32"/>
        </w:rPr>
        <w:t>形式、</w:t>
      </w:r>
      <w:r w:rsidRPr="006911EE">
        <w:rPr>
          <w:rFonts w:ascii="仿宋" w:eastAsia="仿宋" w:hAnsi="仿宋" w:cs="宋体" w:hint="eastAsia"/>
          <w:color w:val="000000"/>
          <w:kern w:val="0"/>
          <w:sz w:val="32"/>
          <w:szCs w:val="32"/>
        </w:rPr>
        <w:t>公开范围、公开时限、负责部门等，确保信息公开的全面性；学校定期对信息公开清单进行检查，要求及时更新信息公开清单的内容，确保信息公开的时效性。</w:t>
      </w:r>
    </w:p>
    <w:p w:rsidR="0063463F" w:rsidRPr="006911EE" w:rsidRDefault="0063463F" w:rsidP="0063463F">
      <w:pPr>
        <w:widowControl/>
        <w:ind w:firstLineChars="200" w:firstLine="640"/>
        <w:rPr>
          <w:rFonts w:ascii="仿宋" w:eastAsia="仿宋" w:hAnsi="仿宋" w:cs="宋体"/>
          <w:color w:val="000000"/>
          <w:kern w:val="0"/>
          <w:sz w:val="32"/>
          <w:szCs w:val="32"/>
        </w:rPr>
      </w:pPr>
      <w:r w:rsidRPr="006911EE">
        <w:rPr>
          <w:rFonts w:ascii="仿宋" w:eastAsia="仿宋" w:hAnsi="仿宋" w:cs="宋体" w:hint="eastAsia"/>
          <w:color w:val="000000"/>
          <w:kern w:val="0"/>
          <w:sz w:val="32"/>
          <w:szCs w:val="32"/>
        </w:rPr>
        <w:t>（三）深入拓展信息公开发布渠道</w:t>
      </w:r>
    </w:p>
    <w:p w:rsidR="0063463F" w:rsidRPr="006911EE" w:rsidRDefault="0063463F" w:rsidP="0063463F">
      <w:pPr>
        <w:widowControl/>
        <w:ind w:firstLineChars="200" w:firstLine="640"/>
        <w:rPr>
          <w:rFonts w:ascii="仿宋" w:eastAsia="仿宋" w:hAnsi="仿宋" w:cs="宋体"/>
          <w:color w:val="000000"/>
          <w:kern w:val="0"/>
          <w:sz w:val="32"/>
          <w:szCs w:val="32"/>
        </w:rPr>
      </w:pPr>
      <w:r w:rsidRPr="006911EE">
        <w:rPr>
          <w:rFonts w:ascii="仿宋" w:eastAsia="仿宋" w:hAnsi="仿宋" w:cs="宋体" w:hint="eastAsia"/>
          <w:color w:val="000000"/>
          <w:kern w:val="0"/>
          <w:sz w:val="32"/>
          <w:szCs w:val="32"/>
        </w:rPr>
        <w:t>学校充分发挥信息特色高校的学科优势，在用好传统媒体的基础上，深入挖掘新媒体平台的优势，学校充分发挥官方微博、官方微信、官方</w:t>
      </w:r>
      <w:r w:rsidRPr="006911EE">
        <w:rPr>
          <w:rFonts w:ascii="仿宋" w:eastAsia="仿宋" w:hAnsi="仿宋" w:cs="宋体"/>
          <w:color w:val="000000"/>
          <w:kern w:val="0"/>
          <w:sz w:val="32"/>
          <w:szCs w:val="32"/>
        </w:rPr>
        <w:t>QQ</w:t>
      </w:r>
      <w:r w:rsidRPr="006911EE">
        <w:rPr>
          <w:rFonts w:ascii="仿宋" w:eastAsia="仿宋" w:hAnsi="仿宋" w:cs="宋体" w:hint="eastAsia"/>
          <w:color w:val="000000"/>
          <w:kern w:val="0"/>
          <w:sz w:val="32"/>
          <w:szCs w:val="32"/>
        </w:rPr>
        <w:t>号等新媒体平台在信息公开的时</w:t>
      </w:r>
      <w:r w:rsidRPr="006911EE">
        <w:rPr>
          <w:rFonts w:ascii="仿宋" w:eastAsia="仿宋" w:hAnsi="仿宋" w:cs="宋体" w:hint="eastAsia"/>
          <w:color w:val="000000"/>
          <w:kern w:val="0"/>
          <w:sz w:val="32"/>
          <w:szCs w:val="32"/>
        </w:rPr>
        <w:lastRenderedPageBreak/>
        <w:t>效性、可读性方面的优势，及时推送高质量的信息，受到师生和公众的广泛关注，信息公开的实效性更加明显。一部分窗口单位也根据实际需要，开通了官方微信公共号，凸显了服务师生的理念。</w:t>
      </w:r>
    </w:p>
    <w:p w:rsidR="0063463F" w:rsidRPr="006911EE" w:rsidRDefault="0063463F" w:rsidP="0063463F">
      <w:pPr>
        <w:widowControl/>
        <w:ind w:firstLineChars="200" w:firstLine="643"/>
        <w:rPr>
          <w:rFonts w:ascii="仿宋" w:eastAsia="仿宋" w:hAnsi="仿宋" w:cs="宋体"/>
          <w:color w:val="000000"/>
          <w:kern w:val="0"/>
          <w:sz w:val="32"/>
          <w:szCs w:val="32"/>
        </w:rPr>
      </w:pPr>
      <w:r w:rsidRPr="006911EE">
        <w:rPr>
          <w:rFonts w:ascii="仿宋" w:eastAsia="仿宋" w:hAnsi="仿宋" w:cs="宋体" w:hint="eastAsia"/>
          <w:b/>
          <w:color w:val="000000"/>
          <w:kern w:val="0"/>
          <w:sz w:val="32"/>
          <w:szCs w:val="32"/>
        </w:rPr>
        <w:t>二、主动公开信息情况</w:t>
      </w:r>
    </w:p>
    <w:p w:rsidR="0063463F" w:rsidRPr="006911EE" w:rsidRDefault="0063463F" w:rsidP="0063463F">
      <w:pPr>
        <w:widowControl/>
        <w:ind w:firstLineChars="200" w:firstLine="640"/>
        <w:rPr>
          <w:rFonts w:ascii="仿宋" w:eastAsia="仿宋" w:hAnsi="仿宋" w:cs="宋体"/>
          <w:color w:val="000000"/>
          <w:kern w:val="0"/>
          <w:sz w:val="32"/>
          <w:szCs w:val="32"/>
        </w:rPr>
      </w:pPr>
      <w:r w:rsidRPr="006911EE">
        <w:rPr>
          <w:rFonts w:ascii="仿宋" w:eastAsia="仿宋" w:hAnsi="仿宋" w:cs="宋体" w:hint="eastAsia"/>
          <w:color w:val="000000"/>
          <w:kern w:val="0"/>
          <w:sz w:val="32"/>
          <w:szCs w:val="32"/>
        </w:rPr>
        <w:t>（一）通过网站公开信息情况</w:t>
      </w:r>
    </w:p>
    <w:p w:rsidR="0063463F" w:rsidRPr="006911EE" w:rsidRDefault="0063463F" w:rsidP="0063463F">
      <w:pPr>
        <w:widowControl/>
        <w:ind w:firstLineChars="200" w:firstLine="640"/>
        <w:rPr>
          <w:rFonts w:ascii="仿宋" w:eastAsia="仿宋" w:hAnsi="仿宋" w:cs="宋体"/>
          <w:color w:val="000000"/>
          <w:kern w:val="0"/>
          <w:sz w:val="32"/>
          <w:szCs w:val="32"/>
        </w:rPr>
      </w:pPr>
      <w:r w:rsidRPr="006911EE">
        <w:rPr>
          <w:rFonts w:ascii="仿宋" w:eastAsia="仿宋" w:hAnsi="仿宋" w:cs="宋体" w:hint="eastAsia"/>
          <w:color w:val="000000"/>
          <w:kern w:val="0"/>
          <w:sz w:val="32"/>
          <w:szCs w:val="32"/>
        </w:rPr>
        <w:t>通过信息公开网站、学校官方网站、办公OA系统等网站发布信息。学校要求各相关部门及时更新重要信息，保证信息公开的时效性。本年度学校</w:t>
      </w:r>
      <w:r w:rsidRPr="006911EE">
        <w:rPr>
          <w:rFonts w:ascii="仿宋" w:eastAsia="仿宋" w:hAnsi="仿宋" w:cs="宋体"/>
          <w:color w:val="000000"/>
          <w:kern w:val="0"/>
          <w:sz w:val="32"/>
          <w:szCs w:val="32"/>
        </w:rPr>
        <w:t>主页</w:t>
      </w:r>
      <w:r w:rsidRPr="006911EE">
        <w:rPr>
          <w:rFonts w:ascii="仿宋" w:eastAsia="仿宋" w:hAnsi="仿宋" w:cs="宋体" w:hint="eastAsia"/>
          <w:color w:val="000000"/>
          <w:kern w:val="0"/>
          <w:sz w:val="32"/>
          <w:szCs w:val="32"/>
        </w:rPr>
        <w:t>共发布通知</w:t>
      </w:r>
      <w:r w:rsidRPr="006911EE">
        <w:rPr>
          <w:rFonts w:ascii="仿宋" w:eastAsia="仿宋" w:hAnsi="仿宋" w:cs="宋体"/>
          <w:color w:val="000000"/>
          <w:kern w:val="0"/>
          <w:sz w:val="32"/>
          <w:szCs w:val="32"/>
        </w:rPr>
        <w:t>876</w:t>
      </w:r>
      <w:r w:rsidRPr="006911EE">
        <w:rPr>
          <w:rFonts w:ascii="仿宋" w:eastAsia="仿宋" w:hAnsi="仿宋" w:cs="宋体" w:hint="eastAsia"/>
          <w:color w:val="000000"/>
          <w:kern w:val="0"/>
          <w:sz w:val="32"/>
          <w:szCs w:val="32"/>
        </w:rPr>
        <w:t>条，学术</w:t>
      </w:r>
      <w:r w:rsidRPr="006911EE">
        <w:rPr>
          <w:rFonts w:ascii="仿宋" w:eastAsia="仿宋" w:hAnsi="仿宋" w:cs="宋体"/>
          <w:color w:val="000000"/>
          <w:kern w:val="0"/>
          <w:sz w:val="32"/>
          <w:szCs w:val="32"/>
        </w:rPr>
        <w:t>活动</w:t>
      </w:r>
      <w:r w:rsidRPr="006911EE">
        <w:rPr>
          <w:rFonts w:ascii="仿宋" w:eastAsia="仿宋" w:hAnsi="仿宋" w:cs="宋体" w:hint="eastAsia"/>
          <w:color w:val="000000"/>
          <w:kern w:val="0"/>
          <w:sz w:val="32"/>
          <w:szCs w:val="32"/>
        </w:rPr>
        <w:t>97条</w:t>
      </w:r>
      <w:r w:rsidRPr="006911EE">
        <w:rPr>
          <w:rFonts w:ascii="仿宋" w:eastAsia="仿宋" w:hAnsi="仿宋" w:cs="宋体"/>
          <w:color w:val="000000"/>
          <w:kern w:val="0"/>
          <w:sz w:val="32"/>
          <w:szCs w:val="32"/>
        </w:rPr>
        <w:t>，</w:t>
      </w:r>
      <w:r w:rsidRPr="006911EE">
        <w:rPr>
          <w:rFonts w:ascii="仿宋" w:eastAsia="仿宋" w:hAnsi="仿宋" w:cs="宋体" w:hint="eastAsia"/>
          <w:color w:val="000000"/>
          <w:kern w:val="0"/>
          <w:sz w:val="32"/>
          <w:szCs w:val="32"/>
        </w:rPr>
        <w:t>学校新闻信息</w:t>
      </w:r>
      <w:r w:rsidRPr="006911EE">
        <w:rPr>
          <w:rFonts w:ascii="仿宋" w:eastAsia="仿宋" w:hAnsi="仿宋" w:cs="宋体"/>
          <w:color w:val="000000"/>
          <w:kern w:val="0"/>
          <w:sz w:val="32"/>
          <w:szCs w:val="32"/>
        </w:rPr>
        <w:t>575</w:t>
      </w:r>
      <w:r w:rsidRPr="006911EE">
        <w:rPr>
          <w:rFonts w:ascii="仿宋" w:eastAsia="仿宋" w:hAnsi="仿宋" w:cs="宋体" w:hint="eastAsia"/>
          <w:color w:val="000000"/>
          <w:kern w:val="0"/>
          <w:sz w:val="32"/>
          <w:szCs w:val="32"/>
        </w:rPr>
        <w:t>条。学校各二级单位全部建立网站，通过各自的独立网站发布相关信息，并</w:t>
      </w:r>
      <w:r w:rsidRPr="006911EE">
        <w:rPr>
          <w:rFonts w:ascii="仿宋" w:eastAsia="仿宋" w:hAnsi="仿宋" w:cs="宋体"/>
          <w:color w:val="000000"/>
          <w:kern w:val="0"/>
          <w:sz w:val="32"/>
          <w:szCs w:val="32"/>
        </w:rPr>
        <w:t>专门设立“</w:t>
      </w:r>
      <w:r w:rsidRPr="006911EE">
        <w:rPr>
          <w:rFonts w:ascii="仿宋" w:eastAsia="仿宋" w:hAnsi="仿宋" w:cs="宋体" w:hint="eastAsia"/>
          <w:color w:val="000000"/>
          <w:kern w:val="0"/>
          <w:sz w:val="32"/>
          <w:szCs w:val="32"/>
        </w:rPr>
        <w:t>党务</w:t>
      </w:r>
      <w:r w:rsidRPr="006911EE">
        <w:rPr>
          <w:rFonts w:ascii="仿宋" w:eastAsia="仿宋" w:hAnsi="仿宋" w:cs="宋体"/>
          <w:color w:val="000000"/>
          <w:kern w:val="0"/>
          <w:sz w:val="32"/>
          <w:szCs w:val="32"/>
        </w:rPr>
        <w:t>政务公开”专栏</w:t>
      </w:r>
      <w:r w:rsidRPr="006911EE">
        <w:rPr>
          <w:rFonts w:ascii="仿宋" w:eastAsia="仿宋" w:hAnsi="仿宋" w:cs="宋体" w:hint="eastAsia"/>
          <w:color w:val="000000"/>
          <w:kern w:val="0"/>
          <w:sz w:val="32"/>
          <w:szCs w:val="32"/>
        </w:rPr>
        <w:t>。</w:t>
      </w:r>
    </w:p>
    <w:p w:rsidR="0063463F" w:rsidRPr="006911EE" w:rsidRDefault="0063463F" w:rsidP="0063463F">
      <w:pPr>
        <w:widowControl/>
        <w:ind w:firstLineChars="200" w:firstLine="640"/>
        <w:rPr>
          <w:rFonts w:ascii="仿宋" w:eastAsia="仿宋" w:hAnsi="仿宋" w:cs="宋体"/>
          <w:color w:val="000000"/>
          <w:kern w:val="0"/>
          <w:sz w:val="32"/>
          <w:szCs w:val="32"/>
        </w:rPr>
      </w:pPr>
      <w:r w:rsidRPr="006911EE">
        <w:rPr>
          <w:rFonts w:ascii="Calibri" w:eastAsia="仿宋" w:hAnsi="Calibri" w:cs="Calibri"/>
          <w:color w:val="000000"/>
          <w:kern w:val="0"/>
          <w:sz w:val="32"/>
          <w:szCs w:val="32"/>
        </w:rPr>
        <w:t>  </w:t>
      </w:r>
      <w:r w:rsidRPr="006911EE">
        <w:rPr>
          <w:rFonts w:ascii="仿宋" w:eastAsia="仿宋" w:hAnsi="仿宋" w:cs="宋体" w:hint="eastAsia"/>
          <w:color w:val="000000"/>
          <w:kern w:val="0"/>
          <w:sz w:val="32"/>
          <w:szCs w:val="32"/>
        </w:rPr>
        <w:t>（二）通过新媒体平台公开信息情况</w:t>
      </w:r>
    </w:p>
    <w:p w:rsidR="0063463F" w:rsidRPr="006911EE" w:rsidRDefault="0063463F" w:rsidP="0063463F">
      <w:pPr>
        <w:widowControl/>
        <w:ind w:firstLineChars="200" w:firstLine="640"/>
        <w:rPr>
          <w:rFonts w:ascii="仿宋" w:eastAsia="仿宋" w:hAnsi="仿宋" w:cs="宋体"/>
          <w:color w:val="000000"/>
          <w:kern w:val="0"/>
          <w:sz w:val="32"/>
          <w:szCs w:val="32"/>
        </w:rPr>
      </w:pPr>
      <w:r w:rsidRPr="006911EE">
        <w:rPr>
          <w:rFonts w:ascii="仿宋" w:eastAsia="仿宋" w:hAnsi="仿宋" w:cs="宋体" w:hint="eastAsia"/>
          <w:color w:val="000000"/>
          <w:kern w:val="0"/>
          <w:sz w:val="32"/>
          <w:szCs w:val="32"/>
        </w:rPr>
        <w:t>学校积极运用网络新媒体平台推进信息公开工作。截至2018年8月31日，学校拥有官方微博、官方微信公共号、QQ公共号三大平台；各二级单位等开通的微信公共号32个，形成了校院二级的新媒体信息公开体系。2017年9月1日至2018年8月31日，官方微博累计推送微博5237条，粉丝数达到43000+，主要包括早安河科大、晚安河科大、河科大正能量、随手拍河科大、午后浅时光、唠一毛钱的、河科大夜聊等多个热门话题；官方微信推送了449条信息，关注人数达到58327</w:t>
      </w:r>
      <w:r>
        <w:rPr>
          <w:rFonts w:ascii="仿宋" w:eastAsia="仿宋" w:hAnsi="仿宋" w:cs="宋体" w:hint="eastAsia"/>
          <w:color w:val="000000"/>
          <w:kern w:val="0"/>
          <w:sz w:val="32"/>
          <w:szCs w:val="32"/>
        </w:rPr>
        <w:t>人，</w:t>
      </w:r>
      <w:r w:rsidRPr="006911EE">
        <w:rPr>
          <w:rFonts w:ascii="仿宋" w:eastAsia="仿宋" w:hAnsi="仿宋" w:cs="宋体" w:hint="eastAsia"/>
          <w:color w:val="000000"/>
          <w:kern w:val="0"/>
          <w:sz w:val="32"/>
          <w:szCs w:val="32"/>
        </w:rPr>
        <w:t>主要包括至美琴湖朗读亭、至美琴湖长镜头、</w:t>
      </w:r>
      <w:r w:rsidRPr="006911EE">
        <w:rPr>
          <w:rFonts w:ascii="仿宋" w:eastAsia="仿宋" w:hAnsi="仿宋" w:cs="宋体" w:hint="eastAsia"/>
          <w:color w:val="000000"/>
          <w:kern w:val="0"/>
          <w:sz w:val="32"/>
          <w:szCs w:val="32"/>
        </w:rPr>
        <w:lastRenderedPageBreak/>
        <w:t>至美琴湖高雅艺术、新生攻略、重磅/权威发布、招生季、毕业季等专辑。官方QQ公众号现有粉丝13789人，全年累积发布推文323篇，空间说说2100条，获全国高校单月季军一次；以企鹅新闻、今日头条号为代表的新闻平台账号全年累计发布文章686篇，累计推荐量357.27万，总阅读量20.53万。2</w:t>
      </w:r>
      <w:r w:rsidRPr="006911EE">
        <w:rPr>
          <w:rFonts w:ascii="仿宋" w:eastAsia="仿宋" w:hAnsi="仿宋" w:cs="宋体"/>
          <w:color w:val="000000"/>
          <w:kern w:val="0"/>
          <w:sz w:val="32"/>
          <w:szCs w:val="32"/>
        </w:rPr>
        <w:t>018</w:t>
      </w:r>
      <w:r w:rsidRPr="006911EE">
        <w:rPr>
          <w:rFonts w:ascii="仿宋" w:eastAsia="仿宋" w:hAnsi="仿宋" w:cs="宋体" w:hint="eastAsia"/>
          <w:color w:val="000000"/>
          <w:kern w:val="0"/>
          <w:sz w:val="32"/>
          <w:szCs w:val="32"/>
        </w:rPr>
        <w:t>年</w:t>
      </w:r>
      <w:r w:rsidRPr="006911EE">
        <w:rPr>
          <w:rFonts w:ascii="仿宋" w:eastAsia="仿宋" w:hAnsi="仿宋" w:cs="宋体"/>
          <w:color w:val="000000"/>
          <w:kern w:val="0"/>
          <w:sz w:val="32"/>
          <w:szCs w:val="32"/>
        </w:rPr>
        <w:t>，学校官方微博获“河南省2017年度十佳高校新媒体平台（微博）”称号</w:t>
      </w:r>
      <w:r w:rsidRPr="006911EE">
        <w:rPr>
          <w:rFonts w:ascii="仿宋" w:eastAsia="仿宋" w:hAnsi="仿宋" w:cs="宋体" w:hint="eastAsia"/>
          <w:color w:val="000000"/>
          <w:kern w:val="0"/>
          <w:sz w:val="32"/>
          <w:szCs w:val="32"/>
        </w:rPr>
        <w:t>；官方微信公众号获</w:t>
      </w:r>
      <w:r w:rsidRPr="006911EE">
        <w:rPr>
          <w:rFonts w:ascii="仿宋" w:eastAsia="仿宋" w:hAnsi="仿宋" w:cs="宋体"/>
          <w:color w:val="000000"/>
          <w:kern w:val="0"/>
          <w:sz w:val="32"/>
          <w:szCs w:val="32"/>
        </w:rPr>
        <w:t>“</w:t>
      </w:r>
      <w:r w:rsidRPr="006911EE">
        <w:rPr>
          <w:rFonts w:ascii="仿宋" w:eastAsia="仿宋" w:hAnsi="仿宋" w:cs="宋体" w:hint="eastAsia"/>
          <w:color w:val="000000"/>
          <w:kern w:val="0"/>
          <w:sz w:val="32"/>
          <w:szCs w:val="32"/>
        </w:rPr>
        <w:t>河南省教育系统2017年度最佳政务微信公众号</w:t>
      </w:r>
      <w:r w:rsidRPr="006911EE">
        <w:rPr>
          <w:rFonts w:ascii="仿宋" w:eastAsia="仿宋" w:hAnsi="仿宋" w:cs="宋体"/>
          <w:color w:val="000000"/>
          <w:kern w:val="0"/>
          <w:sz w:val="32"/>
          <w:szCs w:val="32"/>
        </w:rPr>
        <w:t>”</w:t>
      </w:r>
      <w:r w:rsidRPr="006911EE">
        <w:rPr>
          <w:rFonts w:ascii="仿宋" w:eastAsia="仿宋" w:hAnsi="仿宋" w:cs="宋体" w:hint="eastAsia"/>
          <w:color w:val="000000"/>
          <w:kern w:val="0"/>
          <w:sz w:val="32"/>
          <w:szCs w:val="32"/>
        </w:rPr>
        <w:t>称号。</w:t>
      </w:r>
    </w:p>
    <w:p w:rsidR="0063463F" w:rsidRPr="006911EE" w:rsidRDefault="0063463F" w:rsidP="0063463F">
      <w:pPr>
        <w:widowControl/>
        <w:ind w:firstLineChars="200" w:firstLine="640"/>
        <w:rPr>
          <w:rFonts w:ascii="仿宋" w:eastAsia="仿宋" w:hAnsi="仿宋" w:cs="宋体"/>
          <w:kern w:val="0"/>
          <w:sz w:val="32"/>
          <w:szCs w:val="32"/>
        </w:rPr>
      </w:pPr>
      <w:r w:rsidRPr="006911EE">
        <w:rPr>
          <w:rFonts w:ascii="仿宋" w:eastAsia="仿宋" w:hAnsi="仿宋" w:cs="宋体" w:hint="eastAsia"/>
          <w:kern w:val="0"/>
          <w:sz w:val="32"/>
          <w:szCs w:val="32"/>
        </w:rPr>
        <w:t>（三）通过纸质媒体公开信息情况</w:t>
      </w:r>
    </w:p>
    <w:p w:rsidR="0063463F" w:rsidRPr="006911EE" w:rsidRDefault="0063463F" w:rsidP="0063463F">
      <w:pPr>
        <w:widowControl/>
        <w:ind w:firstLineChars="200" w:firstLine="640"/>
        <w:rPr>
          <w:rFonts w:ascii="仿宋" w:eastAsia="仿宋" w:hAnsi="仿宋" w:cs="宋体"/>
          <w:kern w:val="0"/>
          <w:sz w:val="32"/>
          <w:szCs w:val="32"/>
        </w:rPr>
      </w:pPr>
      <w:r w:rsidRPr="006911EE">
        <w:rPr>
          <w:rFonts w:ascii="仿宋" w:eastAsia="仿宋" w:hAnsi="仿宋" w:cs="宋体" w:hint="eastAsia"/>
          <w:kern w:val="0"/>
          <w:sz w:val="32"/>
          <w:szCs w:val="32"/>
        </w:rPr>
        <w:t>一是编辑出版《河南科技大学报》</w:t>
      </w:r>
      <w:r w:rsidRPr="006911EE">
        <w:rPr>
          <w:rFonts w:ascii="仿宋" w:eastAsia="仿宋" w:hAnsi="仿宋" w:cs="宋体"/>
          <w:kern w:val="0"/>
          <w:sz w:val="32"/>
          <w:szCs w:val="32"/>
        </w:rPr>
        <w:t>18</w:t>
      </w:r>
      <w:r w:rsidRPr="006911EE">
        <w:rPr>
          <w:rFonts w:ascii="仿宋" w:eastAsia="仿宋" w:hAnsi="仿宋" w:cs="宋体" w:hint="eastAsia"/>
          <w:kern w:val="0"/>
          <w:sz w:val="32"/>
          <w:szCs w:val="32"/>
        </w:rPr>
        <w:t>期，刊载、报道学校的重要新闻、重要文件，立足校园、服务师生，发挥了上传下达和信息公开的功能。二是编撰了</w:t>
      </w:r>
      <w:r w:rsidRPr="006911EE">
        <w:rPr>
          <w:rFonts w:ascii="仿宋" w:eastAsia="仿宋" w:hAnsi="仿宋" w:cs="宋体"/>
          <w:kern w:val="0"/>
          <w:sz w:val="32"/>
          <w:szCs w:val="32"/>
        </w:rPr>
        <w:t>2017</w:t>
      </w:r>
      <w:r w:rsidRPr="006911EE">
        <w:rPr>
          <w:rFonts w:ascii="仿宋" w:eastAsia="仿宋" w:hAnsi="仿宋" w:cs="宋体" w:hint="eastAsia"/>
          <w:kern w:val="0"/>
          <w:sz w:val="32"/>
          <w:szCs w:val="32"/>
        </w:rPr>
        <w:t>年度《河南科技大学年鉴》，全方位地公开了机构</w:t>
      </w:r>
      <w:r w:rsidRPr="006911EE">
        <w:rPr>
          <w:rFonts w:ascii="仿宋" w:eastAsia="仿宋" w:hAnsi="仿宋" w:cs="宋体"/>
          <w:kern w:val="0"/>
          <w:sz w:val="32"/>
          <w:szCs w:val="32"/>
        </w:rPr>
        <w:t>设置、</w:t>
      </w:r>
      <w:r w:rsidRPr="006911EE">
        <w:rPr>
          <w:rFonts w:ascii="仿宋" w:eastAsia="仿宋" w:hAnsi="仿宋" w:cs="宋体" w:hint="eastAsia"/>
          <w:kern w:val="0"/>
          <w:sz w:val="32"/>
          <w:szCs w:val="32"/>
        </w:rPr>
        <w:t>教职工</w:t>
      </w:r>
      <w:r w:rsidRPr="006911EE">
        <w:rPr>
          <w:rFonts w:ascii="仿宋" w:eastAsia="仿宋" w:hAnsi="仿宋" w:cs="宋体"/>
          <w:kern w:val="0"/>
          <w:sz w:val="32"/>
          <w:szCs w:val="32"/>
        </w:rPr>
        <w:t>情况</w:t>
      </w:r>
      <w:r w:rsidRPr="006911EE">
        <w:rPr>
          <w:rFonts w:ascii="仿宋" w:eastAsia="仿宋" w:hAnsi="仿宋" w:cs="宋体" w:hint="eastAsia"/>
          <w:kern w:val="0"/>
          <w:sz w:val="32"/>
          <w:szCs w:val="32"/>
        </w:rPr>
        <w:t>、教学</w:t>
      </w:r>
      <w:r w:rsidRPr="006911EE">
        <w:rPr>
          <w:rFonts w:ascii="仿宋" w:eastAsia="仿宋" w:hAnsi="仿宋" w:cs="宋体"/>
          <w:kern w:val="0"/>
          <w:sz w:val="32"/>
          <w:szCs w:val="32"/>
        </w:rPr>
        <w:t>科研、学科建设、校办产业、招生就业、对外合作、财务审计、</w:t>
      </w:r>
      <w:r w:rsidRPr="006911EE">
        <w:rPr>
          <w:rFonts w:ascii="仿宋" w:eastAsia="仿宋" w:hAnsi="仿宋" w:cs="宋体" w:hint="eastAsia"/>
          <w:kern w:val="0"/>
          <w:sz w:val="32"/>
          <w:szCs w:val="32"/>
        </w:rPr>
        <w:t>重要文件、表彰奖励等学校事业发展的年度数据。三是编辑《河南科技大学大事记》</w:t>
      </w:r>
      <w:r w:rsidRPr="006911EE">
        <w:rPr>
          <w:rFonts w:ascii="仿宋" w:eastAsia="仿宋" w:hAnsi="仿宋" w:cs="宋体"/>
          <w:kern w:val="0"/>
          <w:sz w:val="32"/>
          <w:szCs w:val="32"/>
        </w:rPr>
        <w:t>12</w:t>
      </w:r>
      <w:r w:rsidRPr="006911EE">
        <w:rPr>
          <w:rFonts w:ascii="仿宋" w:eastAsia="仿宋" w:hAnsi="仿宋" w:cs="宋体" w:hint="eastAsia"/>
          <w:kern w:val="0"/>
          <w:sz w:val="32"/>
          <w:szCs w:val="32"/>
        </w:rPr>
        <w:t>期，发布关于河南科技大学事业发展的各类信息</w:t>
      </w:r>
      <w:r w:rsidRPr="006911EE">
        <w:rPr>
          <w:rFonts w:ascii="仿宋" w:eastAsia="仿宋" w:hAnsi="仿宋" w:cs="宋体"/>
          <w:kern w:val="0"/>
          <w:sz w:val="32"/>
          <w:szCs w:val="32"/>
        </w:rPr>
        <w:t>332</w:t>
      </w:r>
      <w:r w:rsidRPr="006911EE">
        <w:rPr>
          <w:rFonts w:ascii="仿宋" w:eastAsia="仿宋" w:hAnsi="仿宋" w:cs="宋体" w:hint="eastAsia"/>
          <w:kern w:val="0"/>
          <w:sz w:val="32"/>
          <w:szCs w:val="32"/>
        </w:rPr>
        <w:t>条，通过校办网站、编</w:t>
      </w:r>
      <w:r w:rsidRPr="006911EE">
        <w:rPr>
          <w:rFonts w:ascii="仿宋" w:eastAsia="仿宋" w:hAnsi="仿宋" w:cs="宋体"/>
          <w:kern w:val="0"/>
          <w:sz w:val="32"/>
          <w:szCs w:val="32"/>
        </w:rPr>
        <w:t>印发</w:t>
      </w:r>
      <w:r w:rsidRPr="006911EE">
        <w:rPr>
          <w:rFonts w:ascii="仿宋" w:eastAsia="仿宋" w:hAnsi="仿宋" w:cs="宋体" w:hint="eastAsia"/>
          <w:kern w:val="0"/>
          <w:sz w:val="32"/>
          <w:szCs w:val="32"/>
        </w:rPr>
        <w:t>放等方式公开信息。</w:t>
      </w:r>
    </w:p>
    <w:p w:rsidR="0063463F" w:rsidRPr="006911EE" w:rsidRDefault="0063463F" w:rsidP="0063463F">
      <w:pPr>
        <w:widowControl/>
        <w:ind w:firstLineChars="200" w:firstLine="640"/>
        <w:rPr>
          <w:rFonts w:ascii="仿宋" w:eastAsia="仿宋" w:hAnsi="仿宋" w:cs="宋体"/>
          <w:color w:val="000000"/>
          <w:kern w:val="0"/>
          <w:sz w:val="32"/>
          <w:szCs w:val="32"/>
        </w:rPr>
      </w:pPr>
      <w:r w:rsidRPr="006911EE">
        <w:rPr>
          <w:rFonts w:ascii="仿宋" w:eastAsia="仿宋" w:hAnsi="仿宋" w:cs="宋体" w:hint="eastAsia"/>
          <w:color w:val="000000"/>
          <w:kern w:val="0"/>
          <w:sz w:val="32"/>
          <w:szCs w:val="32"/>
        </w:rPr>
        <w:t>（四）通过其他渠道公开公开信息情况</w:t>
      </w:r>
    </w:p>
    <w:p w:rsidR="0063463F" w:rsidRPr="006911EE" w:rsidRDefault="0063463F" w:rsidP="0063463F">
      <w:pPr>
        <w:widowControl/>
        <w:ind w:firstLineChars="200" w:firstLine="640"/>
        <w:rPr>
          <w:rFonts w:ascii="仿宋" w:eastAsia="仿宋" w:hAnsi="仿宋" w:cs="宋体"/>
          <w:color w:val="000000"/>
          <w:kern w:val="0"/>
          <w:sz w:val="32"/>
          <w:szCs w:val="32"/>
        </w:rPr>
      </w:pPr>
      <w:r w:rsidRPr="006911EE">
        <w:rPr>
          <w:rFonts w:ascii="仿宋" w:eastAsia="仿宋" w:hAnsi="仿宋" w:cs="宋体" w:hint="eastAsia"/>
          <w:color w:val="000000"/>
          <w:kern w:val="0"/>
          <w:sz w:val="32"/>
          <w:szCs w:val="32"/>
        </w:rPr>
        <w:t>一是通过干部大会进行信息公开。每学期初，学校召开中层干部大会，由学校主要领导通报上一年度</w:t>
      </w:r>
      <w:r w:rsidRPr="006911EE">
        <w:rPr>
          <w:rFonts w:ascii="仿宋" w:eastAsia="仿宋" w:hAnsi="仿宋" w:cs="宋体"/>
          <w:color w:val="000000"/>
          <w:kern w:val="0"/>
          <w:sz w:val="32"/>
          <w:szCs w:val="32"/>
        </w:rPr>
        <w:t>/</w:t>
      </w:r>
      <w:r w:rsidRPr="006911EE">
        <w:rPr>
          <w:rFonts w:ascii="仿宋" w:eastAsia="仿宋" w:hAnsi="仿宋" w:cs="宋体" w:hint="eastAsia"/>
          <w:color w:val="000000"/>
          <w:kern w:val="0"/>
          <w:sz w:val="32"/>
          <w:szCs w:val="32"/>
        </w:rPr>
        <w:t>学期学校事业发展的情况。二是通过通报会进行信息公开。学校于</w:t>
      </w:r>
      <w:r w:rsidRPr="006911EE">
        <w:rPr>
          <w:rFonts w:ascii="仿宋" w:eastAsia="仿宋" w:hAnsi="仿宋" w:cs="宋体"/>
          <w:color w:val="000000"/>
          <w:kern w:val="0"/>
          <w:sz w:val="32"/>
          <w:szCs w:val="32"/>
        </w:rPr>
        <w:t>2018</w:t>
      </w:r>
      <w:r w:rsidRPr="006911EE">
        <w:rPr>
          <w:rFonts w:ascii="仿宋" w:eastAsia="仿宋" w:hAnsi="仿宋" w:cs="宋体" w:hint="eastAsia"/>
          <w:color w:val="000000"/>
          <w:kern w:val="0"/>
          <w:sz w:val="32"/>
          <w:szCs w:val="32"/>
        </w:rPr>
        <w:lastRenderedPageBreak/>
        <w:t>年初召开离退休人员</w:t>
      </w:r>
      <w:r w:rsidRPr="006911EE">
        <w:rPr>
          <w:rFonts w:ascii="仿宋" w:eastAsia="仿宋" w:hAnsi="仿宋" w:cs="宋体"/>
          <w:color w:val="000000"/>
          <w:kern w:val="0"/>
          <w:sz w:val="32"/>
          <w:szCs w:val="32"/>
        </w:rPr>
        <w:t>工作</w:t>
      </w:r>
      <w:r w:rsidRPr="006911EE">
        <w:rPr>
          <w:rFonts w:ascii="仿宋" w:eastAsia="仿宋" w:hAnsi="仿宋" w:cs="宋体" w:hint="eastAsia"/>
          <w:color w:val="000000"/>
          <w:kern w:val="0"/>
          <w:sz w:val="32"/>
          <w:szCs w:val="32"/>
        </w:rPr>
        <w:t>通报会，由校党委书记代表学校向离退休老同志通报</w:t>
      </w:r>
      <w:r w:rsidRPr="006911EE">
        <w:rPr>
          <w:rFonts w:ascii="仿宋" w:eastAsia="仿宋" w:hAnsi="仿宋" w:cs="宋体"/>
          <w:color w:val="000000"/>
          <w:kern w:val="0"/>
          <w:sz w:val="32"/>
          <w:szCs w:val="32"/>
        </w:rPr>
        <w:t>2017</w:t>
      </w:r>
      <w:r w:rsidRPr="006911EE">
        <w:rPr>
          <w:rFonts w:ascii="仿宋" w:eastAsia="仿宋" w:hAnsi="仿宋" w:cs="宋体" w:hint="eastAsia"/>
          <w:color w:val="000000"/>
          <w:kern w:val="0"/>
          <w:sz w:val="32"/>
          <w:szCs w:val="32"/>
        </w:rPr>
        <w:t>年学校各项事业发展情况，并认真听取老同志的意见、建议。三是通过座谈会进行信息公开。例如学校的博士点</w:t>
      </w:r>
      <w:r w:rsidRPr="006911EE">
        <w:rPr>
          <w:rFonts w:ascii="仿宋" w:eastAsia="仿宋" w:hAnsi="仿宋" w:cs="宋体"/>
          <w:color w:val="000000"/>
          <w:kern w:val="0"/>
          <w:sz w:val="32"/>
          <w:szCs w:val="32"/>
        </w:rPr>
        <w:t>申报</w:t>
      </w:r>
      <w:r w:rsidRPr="006911EE">
        <w:rPr>
          <w:rFonts w:ascii="仿宋" w:eastAsia="仿宋" w:hAnsi="仿宋" w:cs="宋体" w:hint="eastAsia"/>
          <w:color w:val="000000"/>
          <w:kern w:val="0"/>
          <w:sz w:val="32"/>
          <w:szCs w:val="32"/>
        </w:rPr>
        <w:t>方案、学位点申报等重大事项都经过座谈会、专家咨询会等渠道反复征求意见，并在校园网公示。四是通过信访渠道进行信息公开。学校安排专人负责信访工作，积极听取师生员工对学校工作的意见建议，本年度共受理信访</w:t>
      </w:r>
      <w:r w:rsidRPr="006911EE">
        <w:rPr>
          <w:rFonts w:ascii="仿宋" w:eastAsia="仿宋" w:hAnsi="仿宋" w:cs="宋体"/>
          <w:color w:val="000000"/>
          <w:kern w:val="0"/>
          <w:sz w:val="32"/>
          <w:szCs w:val="32"/>
        </w:rPr>
        <w:t>121</w:t>
      </w:r>
      <w:r w:rsidRPr="006911EE">
        <w:rPr>
          <w:rFonts w:ascii="仿宋" w:eastAsia="仿宋" w:hAnsi="仿宋" w:cs="宋体" w:hint="eastAsia"/>
          <w:color w:val="000000"/>
          <w:kern w:val="0"/>
          <w:sz w:val="32"/>
          <w:szCs w:val="32"/>
        </w:rPr>
        <w:t>件，处理率</w:t>
      </w:r>
      <w:r w:rsidRPr="006911EE">
        <w:rPr>
          <w:rFonts w:ascii="仿宋" w:eastAsia="仿宋" w:hAnsi="仿宋" w:cs="宋体"/>
          <w:color w:val="000000"/>
          <w:kern w:val="0"/>
          <w:sz w:val="32"/>
          <w:szCs w:val="32"/>
        </w:rPr>
        <w:t>100%</w:t>
      </w:r>
      <w:r w:rsidRPr="006911EE">
        <w:rPr>
          <w:rFonts w:ascii="仿宋" w:eastAsia="仿宋" w:hAnsi="仿宋" w:cs="宋体" w:hint="eastAsia"/>
          <w:color w:val="000000"/>
          <w:kern w:val="0"/>
          <w:sz w:val="32"/>
          <w:szCs w:val="32"/>
        </w:rPr>
        <w:t>。</w:t>
      </w:r>
    </w:p>
    <w:p w:rsidR="0063463F" w:rsidRPr="006911EE" w:rsidRDefault="0063463F" w:rsidP="0063463F">
      <w:pPr>
        <w:widowControl/>
        <w:ind w:firstLineChars="200" w:firstLine="643"/>
        <w:rPr>
          <w:rFonts w:ascii="仿宋" w:eastAsia="仿宋" w:hAnsi="仿宋" w:cs="宋体"/>
          <w:color w:val="000000"/>
          <w:kern w:val="0"/>
          <w:sz w:val="32"/>
          <w:szCs w:val="32"/>
        </w:rPr>
      </w:pPr>
      <w:r w:rsidRPr="006911EE">
        <w:rPr>
          <w:rFonts w:ascii="仿宋" w:eastAsia="仿宋" w:hAnsi="仿宋" w:cs="宋体" w:hint="eastAsia"/>
          <w:b/>
          <w:color w:val="000000"/>
          <w:kern w:val="0"/>
          <w:sz w:val="32"/>
          <w:szCs w:val="32"/>
        </w:rPr>
        <w:t>三、重点领域信息公开情况</w:t>
      </w:r>
    </w:p>
    <w:p w:rsidR="0063463F" w:rsidRPr="006911EE" w:rsidRDefault="0063463F" w:rsidP="0063463F">
      <w:pPr>
        <w:widowControl/>
        <w:ind w:firstLineChars="200" w:firstLine="640"/>
        <w:rPr>
          <w:rFonts w:ascii="仿宋" w:eastAsia="仿宋" w:hAnsi="仿宋" w:cs="宋体"/>
          <w:color w:val="000000"/>
          <w:kern w:val="0"/>
          <w:sz w:val="32"/>
          <w:szCs w:val="32"/>
        </w:rPr>
      </w:pPr>
      <w:r w:rsidRPr="006911EE">
        <w:rPr>
          <w:rFonts w:ascii="仿宋" w:eastAsia="仿宋" w:hAnsi="仿宋" w:cs="宋体" w:hint="eastAsia"/>
          <w:color w:val="000000"/>
          <w:kern w:val="0"/>
          <w:sz w:val="32"/>
          <w:szCs w:val="32"/>
        </w:rPr>
        <w:t>（一）招生信息公开</w:t>
      </w:r>
    </w:p>
    <w:p w:rsidR="0063463F" w:rsidRPr="006911EE" w:rsidRDefault="0063463F" w:rsidP="0063463F">
      <w:pPr>
        <w:widowControl/>
        <w:ind w:firstLineChars="200" w:firstLine="640"/>
        <w:rPr>
          <w:rFonts w:ascii="仿宋" w:eastAsia="仿宋" w:hAnsi="仿宋" w:cs="宋体"/>
          <w:color w:val="000000"/>
          <w:kern w:val="0"/>
          <w:sz w:val="32"/>
          <w:szCs w:val="32"/>
        </w:rPr>
      </w:pPr>
      <w:r w:rsidRPr="006911EE">
        <w:rPr>
          <w:rFonts w:ascii="仿宋" w:eastAsia="仿宋" w:hAnsi="仿宋" w:cs="宋体" w:hint="eastAsia"/>
          <w:color w:val="000000"/>
          <w:kern w:val="0"/>
          <w:sz w:val="32"/>
          <w:szCs w:val="32"/>
        </w:rPr>
        <w:t>本科生招生信息方面。第一，确保招生信息公开渠道畅通。在教育部阳光高考平台、省级招生主管部门官网、学校本科招生网等网络平台及时公开发布各类招生简章、公示、通知。通过学校官微公众号、本科招生微信公众号及时发布相关信息。</w:t>
      </w:r>
      <w:r w:rsidRPr="006911EE">
        <w:rPr>
          <w:rFonts w:ascii="仿宋" w:eastAsia="仿宋" w:hAnsi="仿宋" w:cs="宋体"/>
          <w:color w:val="000000"/>
          <w:kern w:val="0"/>
          <w:sz w:val="32"/>
          <w:szCs w:val="32"/>
        </w:rPr>
        <w:t>积极推进校院两级招生宣传工作机制</w:t>
      </w:r>
      <w:r w:rsidRPr="006911EE">
        <w:rPr>
          <w:rFonts w:ascii="仿宋" w:eastAsia="仿宋" w:hAnsi="仿宋" w:cs="宋体" w:hint="eastAsia"/>
          <w:color w:val="000000"/>
          <w:kern w:val="0"/>
          <w:sz w:val="32"/>
          <w:szCs w:val="32"/>
        </w:rPr>
        <w:t>，</w:t>
      </w:r>
      <w:r w:rsidRPr="006911EE">
        <w:rPr>
          <w:rFonts w:ascii="仿宋" w:eastAsia="仿宋" w:hAnsi="仿宋" w:cs="宋体"/>
          <w:color w:val="000000"/>
          <w:kern w:val="0"/>
          <w:sz w:val="32"/>
          <w:szCs w:val="32"/>
        </w:rPr>
        <w:t>充分发挥学院在招生宣传工作中主体作用，将招生宣传工作重心下移。组织招生宣传人员培训会，制作河南科技大学招生宣传视频，与百度合作，采用百度信息流、百度全网推广的形式，在数千家自媒体平台和权威媒体平台针对目标人群精准投放我校招生信息</w:t>
      </w:r>
      <w:r w:rsidRPr="006911EE">
        <w:rPr>
          <w:rFonts w:ascii="仿宋" w:eastAsia="仿宋" w:hAnsi="仿宋" w:cs="宋体" w:hint="eastAsia"/>
          <w:color w:val="000000"/>
          <w:kern w:val="0"/>
          <w:sz w:val="32"/>
          <w:szCs w:val="32"/>
        </w:rPr>
        <w:t>，</w:t>
      </w:r>
      <w:r w:rsidRPr="006911EE">
        <w:rPr>
          <w:rFonts w:ascii="仿宋" w:eastAsia="仿宋" w:hAnsi="仿宋" w:cs="宋体"/>
          <w:color w:val="000000"/>
          <w:kern w:val="0"/>
          <w:sz w:val="32"/>
          <w:szCs w:val="32"/>
        </w:rPr>
        <w:t>向考生及家长全面展示学人才培养、专业建设、校园风光以及校园生活等内容</w:t>
      </w:r>
      <w:r w:rsidRPr="006911EE">
        <w:rPr>
          <w:rFonts w:ascii="仿宋" w:eastAsia="仿宋" w:hAnsi="仿宋" w:cs="宋体" w:hint="eastAsia"/>
          <w:color w:val="000000"/>
          <w:kern w:val="0"/>
          <w:sz w:val="32"/>
          <w:szCs w:val="32"/>
        </w:rPr>
        <w:t>。第二，确保招生信息公开内容全覆盖。一是招生政策类。学校对招生章程进行修订完善，</w:t>
      </w:r>
      <w:r w:rsidRPr="006911EE">
        <w:rPr>
          <w:rFonts w:ascii="仿宋" w:eastAsia="仿宋" w:hAnsi="仿宋" w:cs="宋体" w:hint="eastAsia"/>
          <w:color w:val="000000"/>
          <w:kern w:val="0"/>
          <w:sz w:val="32"/>
          <w:szCs w:val="32"/>
        </w:rPr>
        <w:lastRenderedPageBreak/>
        <w:t>包括学校概况、专业设置、师资队伍、办学特色、录取规则等基本情况，经教育部核准后及时向社会发布。按照要求制定本年度招生计划，经省教育厅批准后及时向社会公布。及时公布特殊类型招生计划和特殊类型招生办法。二是普通录取情况。在本科招生网上实时公布已完成录取的省份、投档线、专业录取最低分数等信息，并提供录取结果查询和录取通知书寄发情况查询。高考录取结束后，在本科招生网上公布所有统招专业在各省份录取结果及录取分数线等详细信息。</w:t>
      </w:r>
    </w:p>
    <w:p w:rsidR="0063463F" w:rsidRPr="006911EE" w:rsidRDefault="0063463F" w:rsidP="0063463F">
      <w:pPr>
        <w:widowControl/>
        <w:ind w:firstLineChars="200" w:firstLine="640"/>
        <w:rPr>
          <w:rFonts w:ascii="仿宋" w:eastAsia="仿宋" w:hAnsi="仿宋" w:cs="宋体"/>
          <w:color w:val="000000"/>
          <w:kern w:val="0"/>
          <w:sz w:val="32"/>
          <w:szCs w:val="32"/>
        </w:rPr>
      </w:pPr>
      <w:r w:rsidRPr="006911EE">
        <w:rPr>
          <w:rFonts w:ascii="仿宋" w:eastAsia="仿宋" w:hAnsi="仿宋" w:cs="宋体" w:hint="eastAsia"/>
          <w:color w:val="000000"/>
          <w:kern w:val="0"/>
          <w:sz w:val="32"/>
          <w:szCs w:val="32"/>
        </w:rPr>
        <w:t>研究生招生信息公开。通过学校网站主页、研究生院网站和中国研究生招生信息网等渠道，向校内和社会公开研究生招生政策、过程、结果等信息。第一，做好招生政策和招生章程公开。按时公布</w:t>
      </w:r>
      <w:r w:rsidRPr="006911EE">
        <w:rPr>
          <w:rFonts w:ascii="仿宋" w:eastAsia="仿宋" w:hAnsi="仿宋" w:cs="宋体"/>
          <w:color w:val="000000"/>
          <w:kern w:val="0"/>
          <w:sz w:val="32"/>
          <w:szCs w:val="32"/>
        </w:rPr>
        <w:t>2018</w:t>
      </w:r>
      <w:r w:rsidRPr="006911EE">
        <w:rPr>
          <w:rFonts w:ascii="仿宋" w:eastAsia="仿宋" w:hAnsi="仿宋" w:cs="宋体" w:hint="eastAsia"/>
          <w:color w:val="000000"/>
          <w:kern w:val="0"/>
          <w:sz w:val="32"/>
          <w:szCs w:val="32"/>
        </w:rPr>
        <w:t>年招收推荐免试攻读硕士学位研究生章程，对校内外推荐免试研究生申请条件、申请流程、接收办法等进行了详细规定；及时公布</w:t>
      </w:r>
      <w:r w:rsidRPr="006911EE">
        <w:rPr>
          <w:rFonts w:ascii="仿宋" w:eastAsia="仿宋" w:hAnsi="仿宋" w:cs="宋体"/>
          <w:color w:val="000000"/>
          <w:kern w:val="0"/>
          <w:sz w:val="32"/>
          <w:szCs w:val="32"/>
        </w:rPr>
        <w:t>2018</w:t>
      </w:r>
      <w:r w:rsidRPr="006911EE">
        <w:rPr>
          <w:rFonts w:ascii="仿宋" w:eastAsia="仿宋" w:hAnsi="仿宋" w:cs="宋体" w:hint="eastAsia"/>
          <w:color w:val="000000"/>
          <w:kern w:val="0"/>
          <w:sz w:val="32"/>
          <w:szCs w:val="32"/>
        </w:rPr>
        <w:t>年硕士、博士研究生招生章程、招生专业目录，对广大考生关心的报考条件、报名和考试办法、录取基本原则、学费和奖助办法、招生人数等内容予以充分公开；准时公布</w:t>
      </w:r>
      <w:r w:rsidRPr="006911EE">
        <w:rPr>
          <w:rFonts w:ascii="仿宋" w:eastAsia="仿宋" w:hAnsi="仿宋" w:cs="宋体"/>
          <w:color w:val="000000"/>
          <w:kern w:val="0"/>
          <w:sz w:val="32"/>
          <w:szCs w:val="32"/>
        </w:rPr>
        <w:t>2018</w:t>
      </w:r>
      <w:r w:rsidRPr="006911EE">
        <w:rPr>
          <w:rFonts w:ascii="仿宋" w:eastAsia="仿宋" w:hAnsi="仿宋" w:cs="宋体" w:hint="eastAsia"/>
          <w:color w:val="000000"/>
          <w:kern w:val="0"/>
          <w:sz w:val="32"/>
          <w:szCs w:val="32"/>
        </w:rPr>
        <w:t>年硕士研究生复试录取工作办法，包括复试分数线、复试内容及参考书、复试方式、复试分值、差额复试比例、录取规则等。第二，做好录取结果公开公示。接收推免生工作结束后及时公布接收名单，接受考生和社会监督；复试结束后，及时公布拟录取名</w:t>
      </w:r>
      <w:r w:rsidRPr="006911EE">
        <w:rPr>
          <w:rFonts w:ascii="仿宋" w:eastAsia="仿宋" w:hAnsi="仿宋" w:cs="宋体" w:hint="eastAsia"/>
          <w:color w:val="000000"/>
          <w:kern w:val="0"/>
          <w:sz w:val="32"/>
          <w:szCs w:val="32"/>
        </w:rPr>
        <w:lastRenderedPageBreak/>
        <w:t>单，包括姓名、考生编号、录取院系专业和初试复试成绩。第三，做好招生咨询和监督工作。长期开设研究生招生咨询电话专线并在研究生招生网上公布，配备专人受理考生咨询，同时设立招生咨询邮箱，接受招生咨询和申诉。在研究生招生信息网上公布学校纪检监察办公室联系方式，保证招生监督、申诉、举报渠道畅通，切实维护招生公平。</w:t>
      </w:r>
    </w:p>
    <w:p w:rsidR="0063463F" w:rsidRPr="006911EE" w:rsidRDefault="0063463F" w:rsidP="0063463F">
      <w:pPr>
        <w:widowControl/>
        <w:ind w:firstLineChars="200" w:firstLine="640"/>
        <w:rPr>
          <w:rFonts w:ascii="仿宋" w:eastAsia="仿宋" w:hAnsi="仿宋" w:cs="宋体"/>
          <w:color w:val="000000"/>
          <w:kern w:val="0"/>
          <w:sz w:val="32"/>
          <w:szCs w:val="32"/>
        </w:rPr>
      </w:pPr>
      <w:r w:rsidRPr="006911EE">
        <w:rPr>
          <w:rFonts w:ascii="仿宋" w:eastAsia="仿宋" w:hAnsi="仿宋" w:cs="宋体" w:hint="eastAsia"/>
          <w:color w:val="000000"/>
          <w:kern w:val="0"/>
          <w:sz w:val="32"/>
          <w:szCs w:val="32"/>
        </w:rPr>
        <w:t>（二）干部、人事信息公开</w:t>
      </w:r>
    </w:p>
    <w:p w:rsidR="0063463F" w:rsidRPr="006911EE" w:rsidRDefault="0063463F" w:rsidP="0063463F">
      <w:pPr>
        <w:ind w:firstLineChars="200" w:firstLine="640"/>
        <w:rPr>
          <w:rFonts w:ascii="仿宋" w:eastAsia="仿宋" w:hAnsi="仿宋"/>
          <w:color w:val="000000"/>
          <w:sz w:val="32"/>
          <w:szCs w:val="32"/>
        </w:rPr>
      </w:pPr>
      <w:r w:rsidRPr="006911EE">
        <w:rPr>
          <w:rFonts w:ascii="仿宋" w:eastAsia="仿宋" w:hAnsi="仿宋" w:cs="宋体" w:hint="eastAsia"/>
          <w:color w:val="000000"/>
          <w:kern w:val="0"/>
          <w:sz w:val="32"/>
          <w:szCs w:val="32"/>
        </w:rPr>
        <w:t>干部信息方面。在党委组织部网站公示</w:t>
      </w:r>
      <w:r w:rsidRPr="006911EE">
        <w:rPr>
          <w:rFonts w:ascii="仿宋" w:eastAsia="仿宋" w:hAnsi="仿宋" w:hint="eastAsia"/>
          <w:color w:val="000000"/>
          <w:sz w:val="32"/>
          <w:szCs w:val="32"/>
        </w:rPr>
        <w:t>表彰先进基层党委8个，先进基层党支部 42个，优秀党务工作者61人，优秀共产党员196人；</w:t>
      </w:r>
      <w:r w:rsidRPr="006911EE">
        <w:rPr>
          <w:rFonts w:ascii="仿宋" w:eastAsia="仿宋" w:hAnsi="仿宋" w:hint="eastAsia"/>
          <w:color w:val="000000"/>
          <w:kern w:val="0"/>
          <w:sz w:val="32"/>
          <w:szCs w:val="32"/>
        </w:rPr>
        <w:t>共发展教工党员73名，其中高知群体17名。</w:t>
      </w:r>
      <w:r w:rsidRPr="006911EE">
        <w:rPr>
          <w:rFonts w:ascii="仿宋" w:eastAsia="仿宋" w:hAnsi="仿宋" w:cs="宋体" w:hint="eastAsia"/>
          <w:color w:val="000000"/>
          <w:kern w:val="0"/>
          <w:sz w:val="32"/>
          <w:szCs w:val="32"/>
        </w:rPr>
        <w:t>严格履行领导干部出国（境）审批手续并及时进行公示，在国际合作与交流处网站公示校级领导出国（境）信息</w:t>
      </w:r>
      <w:r w:rsidRPr="006911EE">
        <w:rPr>
          <w:rFonts w:ascii="仿宋" w:eastAsia="仿宋" w:hAnsi="仿宋" w:cs="宋体"/>
          <w:color w:val="000000"/>
          <w:kern w:val="0"/>
          <w:sz w:val="32"/>
          <w:szCs w:val="32"/>
        </w:rPr>
        <w:t>3</w:t>
      </w:r>
      <w:r w:rsidRPr="006911EE">
        <w:rPr>
          <w:rFonts w:ascii="仿宋" w:eastAsia="仿宋" w:hAnsi="仿宋" w:cs="宋体" w:hint="eastAsia"/>
          <w:color w:val="000000"/>
          <w:kern w:val="0"/>
          <w:sz w:val="32"/>
          <w:szCs w:val="32"/>
        </w:rPr>
        <w:t>批次，涉及校级领导</w:t>
      </w:r>
      <w:r w:rsidRPr="006911EE">
        <w:rPr>
          <w:rFonts w:ascii="仿宋" w:eastAsia="仿宋" w:hAnsi="仿宋" w:cs="宋体"/>
          <w:color w:val="000000"/>
          <w:kern w:val="0"/>
          <w:sz w:val="32"/>
          <w:szCs w:val="32"/>
        </w:rPr>
        <w:t>3</w:t>
      </w:r>
      <w:r w:rsidRPr="006911EE">
        <w:rPr>
          <w:rFonts w:ascii="仿宋" w:eastAsia="仿宋" w:hAnsi="仿宋" w:cs="宋体" w:hint="eastAsia"/>
          <w:color w:val="000000"/>
          <w:kern w:val="0"/>
          <w:sz w:val="32"/>
          <w:szCs w:val="32"/>
        </w:rPr>
        <w:t>人次。</w:t>
      </w:r>
    </w:p>
    <w:p w:rsidR="0063463F" w:rsidRPr="006911EE" w:rsidRDefault="0063463F" w:rsidP="0063463F">
      <w:pPr>
        <w:widowControl/>
        <w:ind w:firstLineChars="200" w:firstLine="640"/>
        <w:rPr>
          <w:rFonts w:ascii="仿宋" w:eastAsia="仿宋" w:hAnsi="仿宋" w:cs="宋体"/>
          <w:color w:val="000000"/>
          <w:kern w:val="0"/>
          <w:sz w:val="32"/>
          <w:szCs w:val="32"/>
        </w:rPr>
      </w:pPr>
      <w:r w:rsidRPr="006911EE">
        <w:rPr>
          <w:rFonts w:ascii="仿宋" w:eastAsia="仿宋" w:hAnsi="仿宋" w:cs="宋体" w:hint="eastAsia"/>
          <w:color w:val="000000"/>
          <w:kern w:val="0"/>
          <w:sz w:val="32"/>
          <w:szCs w:val="32"/>
        </w:rPr>
        <w:t>人事信息方面。通过学校网站、人事处网站等渠道，主动向校内和社会公开人事管理的各类常规工作信息，以及岗位设置与聘任、人才招聘、科职干部选拔（聘）等重要工作信息。一是做好人事管理制度和服务指南公开。在人事处网站设置专栏公开专业技术职务资格条件、科职干部选拔任用规定、教师出国（境）研修管理办法等规章制度。公布人事处机构设置，发布签约报到、退休办理、教师培养、社会保险、薪酬福利、合同管理、校内调动等服务指南信息，并提供个人权益类信息的查询服务，方便教职工办理各类事务。</w:t>
      </w:r>
      <w:r w:rsidRPr="006911EE">
        <w:rPr>
          <w:rFonts w:ascii="仿宋" w:eastAsia="仿宋" w:hAnsi="仿宋" w:cs="宋体" w:hint="eastAsia"/>
          <w:color w:val="000000"/>
          <w:kern w:val="0"/>
          <w:sz w:val="32"/>
          <w:szCs w:val="32"/>
        </w:rPr>
        <w:lastRenderedPageBreak/>
        <w:t>同时，智慧校园人事管理系统向全校教职工提供便捷和优质的人事信息服务。二是做好人事工作重点信息公开公示。在学校网站主页“学校简介”栏目中公布师资队伍总体情况。在学校网站主页“人才招聘”专栏和人事处网站公开引进高层次人才和高水平师资的条件与待遇。在“通知公告”专栏公开高层次人才、中级职称评审结果、高级职称评审结果和教师公开招聘结果等信息。动态化及时发布新教师岗前培训、专业技术岗位聘用、教师资格认定、岗位设置与聘任等重要工作信息。</w:t>
      </w:r>
    </w:p>
    <w:p w:rsidR="0063463F" w:rsidRPr="006911EE" w:rsidRDefault="0063463F" w:rsidP="0063463F">
      <w:pPr>
        <w:widowControl/>
        <w:ind w:firstLineChars="200" w:firstLine="640"/>
        <w:rPr>
          <w:rFonts w:ascii="仿宋" w:eastAsia="仿宋" w:hAnsi="仿宋" w:cs="宋体"/>
          <w:color w:val="000000"/>
          <w:kern w:val="0"/>
          <w:sz w:val="32"/>
          <w:szCs w:val="32"/>
        </w:rPr>
      </w:pPr>
      <w:r w:rsidRPr="006911EE">
        <w:rPr>
          <w:rFonts w:ascii="仿宋" w:eastAsia="仿宋" w:hAnsi="仿宋" w:cs="宋体" w:hint="eastAsia"/>
          <w:color w:val="000000"/>
          <w:kern w:val="0"/>
          <w:sz w:val="32"/>
          <w:szCs w:val="32"/>
        </w:rPr>
        <w:t>（三）财务、招标信息公开</w:t>
      </w:r>
    </w:p>
    <w:p w:rsidR="0063463F" w:rsidRPr="006911EE" w:rsidRDefault="0063463F" w:rsidP="0063463F">
      <w:pPr>
        <w:rPr>
          <w:rFonts w:ascii="仿宋" w:eastAsia="仿宋" w:hAnsi="仿宋" w:cs="宋体"/>
          <w:color w:val="000000"/>
          <w:kern w:val="0"/>
          <w:sz w:val="32"/>
          <w:szCs w:val="32"/>
        </w:rPr>
      </w:pPr>
      <w:r w:rsidRPr="006911EE">
        <w:rPr>
          <w:rFonts w:ascii="仿宋" w:eastAsia="仿宋" w:hAnsi="仿宋" w:cs="宋体" w:hint="eastAsia"/>
          <w:color w:val="000000"/>
          <w:kern w:val="0"/>
          <w:sz w:val="32"/>
          <w:szCs w:val="32"/>
        </w:rPr>
        <w:t xml:space="preserve">    财务信息方面。根据教育部《关于进一步做好高等学校财务信息公开工作的通知》的要求，财务处通过信息公开网向社会主要公开了以下几部分内容：一是校内规章制度公开。财务处修改制定了《河南科技大学考试考务费发放管理办法》（河科大教【２０１８】５号）、《河南科技大学校内绩效津贴分配实施方案》（河科大人【２０１８】５号）等规章制度，相关内容已在财务处网站予以公开。二是河南科技大学预决算公开。学校按规定及时公开学校的预决算。其中部门决算公开内容主要包括：部门概况、部门决算表（包括高等学校收支决算总表、高等学校收入决算表、高等学校支出决算表、高等学校财政拨款支出决算表等）、部门决算说明。部门预算公开内容主要包括：部门概况、部门预算表（包括</w:t>
      </w:r>
      <w:r w:rsidRPr="006911EE">
        <w:rPr>
          <w:rFonts w:ascii="仿宋" w:eastAsia="仿宋" w:hAnsi="仿宋" w:cs="宋体" w:hint="eastAsia"/>
          <w:color w:val="000000"/>
          <w:kern w:val="0"/>
          <w:sz w:val="32"/>
          <w:szCs w:val="32"/>
        </w:rPr>
        <w:lastRenderedPageBreak/>
        <w:t>部门收支总表、部门收入总表、部门支出总表一般公共预算支出表等）、部门预算说明。三是学生事务相关内容的公开。（</w:t>
      </w:r>
      <w:r w:rsidRPr="006911EE">
        <w:rPr>
          <w:rFonts w:ascii="仿宋" w:eastAsia="仿宋" w:hAnsi="仿宋" w:cs="宋体"/>
          <w:color w:val="000000"/>
          <w:kern w:val="0"/>
          <w:sz w:val="32"/>
          <w:szCs w:val="32"/>
        </w:rPr>
        <w:t>1</w:t>
      </w:r>
      <w:r w:rsidRPr="006911EE">
        <w:rPr>
          <w:rFonts w:ascii="仿宋" w:eastAsia="仿宋" w:hAnsi="仿宋" w:cs="宋体" w:hint="eastAsia"/>
          <w:color w:val="000000"/>
          <w:kern w:val="0"/>
          <w:sz w:val="32"/>
          <w:szCs w:val="32"/>
        </w:rPr>
        <w:t>）教育收费相关内容的公开，包括高校教育收费的项目、收费标准、收费依据、收费程序、投诉方式等等。（</w:t>
      </w:r>
      <w:r w:rsidRPr="006911EE">
        <w:rPr>
          <w:rFonts w:ascii="仿宋" w:eastAsia="仿宋" w:hAnsi="仿宋" w:cs="宋体"/>
          <w:color w:val="000000"/>
          <w:kern w:val="0"/>
          <w:sz w:val="32"/>
          <w:szCs w:val="32"/>
        </w:rPr>
        <w:t>2</w:t>
      </w:r>
      <w:r w:rsidRPr="006911EE">
        <w:rPr>
          <w:rFonts w:ascii="仿宋" w:eastAsia="仿宋" w:hAnsi="仿宋" w:cs="宋体" w:hint="eastAsia"/>
          <w:color w:val="000000"/>
          <w:kern w:val="0"/>
          <w:sz w:val="32"/>
          <w:szCs w:val="32"/>
        </w:rPr>
        <w:t>）学生奖助学金、学费减免、助学贷款与勤工俭学的申请、发放情况以及各类学生费用结算情况的公开。</w:t>
      </w:r>
    </w:p>
    <w:p w:rsidR="0063463F" w:rsidRPr="006911EE" w:rsidRDefault="0063463F" w:rsidP="0063463F">
      <w:pPr>
        <w:widowControl/>
        <w:ind w:firstLineChars="200" w:firstLine="640"/>
        <w:rPr>
          <w:rFonts w:ascii="仿宋" w:eastAsia="仿宋" w:hAnsi="仿宋" w:cs="宋体"/>
          <w:color w:val="000000"/>
          <w:kern w:val="0"/>
          <w:sz w:val="32"/>
          <w:szCs w:val="32"/>
        </w:rPr>
      </w:pPr>
      <w:r w:rsidRPr="006911EE">
        <w:rPr>
          <w:rFonts w:ascii="仿宋" w:eastAsia="仿宋" w:hAnsi="仿宋" w:cs="宋体" w:hint="eastAsia"/>
          <w:color w:val="000000"/>
          <w:kern w:val="0"/>
          <w:sz w:val="32"/>
          <w:szCs w:val="32"/>
        </w:rPr>
        <w:t>招标采购信息方面。做到招标采购制度公开、招标采购活动公开，招标采购项目公告和成交结果公开、招标采购动态公开。一是招标采购制度公开，在河南科技大学办公</w:t>
      </w:r>
      <w:r w:rsidRPr="006911EE">
        <w:rPr>
          <w:rFonts w:ascii="仿宋" w:eastAsia="仿宋" w:hAnsi="仿宋" w:cs="宋体"/>
          <w:color w:val="000000"/>
          <w:kern w:val="0"/>
          <w:sz w:val="32"/>
          <w:szCs w:val="32"/>
        </w:rPr>
        <w:t>OA</w:t>
      </w:r>
      <w:r w:rsidRPr="006911EE">
        <w:rPr>
          <w:rFonts w:ascii="仿宋" w:eastAsia="仿宋" w:hAnsi="仿宋" w:cs="宋体" w:hint="eastAsia"/>
          <w:color w:val="000000"/>
          <w:kern w:val="0"/>
          <w:sz w:val="32"/>
          <w:szCs w:val="32"/>
        </w:rPr>
        <w:t>系统和招标采购管理办公室网站公开国家、省级以及学校有关招标采购的制度和流程。二是招标采购活动公开，按照招标采购管理办公室网站上公布的开标时间地点公开进行招标采购活动。三是招标采购项目公告和成交结果公开，按照政府招标采购法律法规，根据项目预算金额和项目类别情况在中国政府采购网、河南政府采购网、河南科技大学官网、招标采购管理办公室网站发布政府招标采购信息。公开采购公告数量共计</w:t>
      </w:r>
      <w:r w:rsidRPr="006911EE">
        <w:rPr>
          <w:rFonts w:ascii="仿宋" w:eastAsia="仿宋" w:hAnsi="仿宋" w:cs="宋体"/>
          <w:color w:val="000000"/>
          <w:kern w:val="0"/>
          <w:sz w:val="32"/>
          <w:szCs w:val="32"/>
        </w:rPr>
        <w:t>197</w:t>
      </w:r>
      <w:r w:rsidRPr="006911EE">
        <w:rPr>
          <w:rFonts w:ascii="仿宋" w:eastAsia="仿宋" w:hAnsi="仿宋" w:cs="宋体" w:hint="eastAsia"/>
          <w:color w:val="000000"/>
          <w:kern w:val="0"/>
          <w:sz w:val="32"/>
          <w:szCs w:val="32"/>
        </w:rPr>
        <w:t>个，公开成交公告数量</w:t>
      </w:r>
      <w:r w:rsidRPr="006911EE">
        <w:rPr>
          <w:rFonts w:ascii="仿宋" w:eastAsia="仿宋" w:hAnsi="仿宋" w:cs="宋体"/>
          <w:color w:val="000000"/>
          <w:kern w:val="0"/>
          <w:sz w:val="32"/>
          <w:szCs w:val="32"/>
        </w:rPr>
        <w:t>151</w:t>
      </w:r>
      <w:r w:rsidRPr="006911EE">
        <w:rPr>
          <w:rFonts w:ascii="仿宋" w:eastAsia="仿宋" w:hAnsi="仿宋" w:cs="宋体" w:hint="eastAsia"/>
          <w:color w:val="000000"/>
          <w:kern w:val="0"/>
          <w:sz w:val="32"/>
          <w:szCs w:val="32"/>
        </w:rPr>
        <w:t>个。四是招标采购动态公开，在招标采购管理办公室网站公开《采购</w:t>
      </w:r>
      <w:r w:rsidRPr="006911EE">
        <w:rPr>
          <w:rFonts w:ascii="仿宋" w:eastAsia="仿宋" w:hAnsi="仿宋" w:cs="宋体"/>
          <w:color w:val="000000"/>
          <w:kern w:val="0"/>
          <w:sz w:val="32"/>
          <w:szCs w:val="32"/>
        </w:rPr>
        <w:t>简报</w:t>
      </w:r>
      <w:r w:rsidRPr="006911EE">
        <w:rPr>
          <w:rFonts w:ascii="仿宋" w:eastAsia="仿宋" w:hAnsi="仿宋" w:cs="宋体" w:hint="eastAsia"/>
          <w:color w:val="000000"/>
          <w:kern w:val="0"/>
          <w:sz w:val="32"/>
          <w:szCs w:val="32"/>
        </w:rPr>
        <w:t>》4期</w:t>
      </w:r>
      <w:r w:rsidRPr="006911EE">
        <w:rPr>
          <w:rFonts w:ascii="仿宋" w:eastAsia="仿宋" w:hAnsi="仿宋" w:cs="宋体"/>
          <w:color w:val="000000"/>
          <w:kern w:val="0"/>
          <w:sz w:val="32"/>
          <w:szCs w:val="32"/>
        </w:rPr>
        <w:t>。</w:t>
      </w:r>
    </w:p>
    <w:p w:rsidR="0063463F" w:rsidRPr="006911EE" w:rsidRDefault="0063463F" w:rsidP="0063463F">
      <w:pPr>
        <w:widowControl/>
        <w:ind w:firstLineChars="200" w:firstLine="643"/>
        <w:rPr>
          <w:rFonts w:ascii="仿宋" w:eastAsia="仿宋" w:hAnsi="仿宋" w:cs="宋体"/>
          <w:color w:val="000000"/>
          <w:kern w:val="0"/>
          <w:sz w:val="32"/>
          <w:szCs w:val="32"/>
        </w:rPr>
      </w:pPr>
      <w:r w:rsidRPr="006911EE">
        <w:rPr>
          <w:rFonts w:ascii="仿宋" w:eastAsia="仿宋" w:hAnsi="仿宋" w:cs="宋体" w:hint="eastAsia"/>
          <w:b/>
          <w:color w:val="000000"/>
          <w:kern w:val="0"/>
          <w:sz w:val="32"/>
          <w:szCs w:val="32"/>
        </w:rPr>
        <w:t>四、依申请公开和不予公开情况</w:t>
      </w:r>
    </w:p>
    <w:p w:rsidR="0063463F" w:rsidRPr="006911EE" w:rsidRDefault="0063463F" w:rsidP="0063463F">
      <w:pPr>
        <w:widowControl/>
        <w:ind w:firstLineChars="200" w:firstLine="640"/>
        <w:rPr>
          <w:rFonts w:ascii="仿宋" w:eastAsia="仿宋" w:hAnsi="仿宋" w:cs="宋体"/>
          <w:color w:val="000000"/>
          <w:kern w:val="0"/>
          <w:sz w:val="32"/>
          <w:szCs w:val="32"/>
        </w:rPr>
      </w:pPr>
      <w:r w:rsidRPr="006911EE">
        <w:rPr>
          <w:rFonts w:ascii="仿宋" w:eastAsia="仿宋" w:hAnsi="仿宋" w:cs="宋体" w:hint="eastAsia"/>
          <w:color w:val="000000"/>
          <w:kern w:val="0"/>
          <w:sz w:val="32"/>
          <w:szCs w:val="32"/>
        </w:rPr>
        <w:lastRenderedPageBreak/>
        <w:t>本学年度，河南科技大学党委</w:t>
      </w:r>
      <w:r w:rsidRPr="006911EE">
        <w:rPr>
          <w:rFonts w:ascii="仿宋" w:eastAsia="仿宋" w:hAnsi="仿宋" w:cs="宋体"/>
          <w:color w:val="000000"/>
          <w:kern w:val="0"/>
          <w:sz w:val="32"/>
          <w:szCs w:val="32"/>
        </w:rPr>
        <w:t>办公室、校长办公室</w:t>
      </w:r>
      <w:r w:rsidRPr="006911EE">
        <w:rPr>
          <w:rFonts w:ascii="仿宋" w:eastAsia="仿宋" w:hAnsi="仿宋" w:cs="宋体" w:hint="eastAsia"/>
          <w:color w:val="000000"/>
          <w:kern w:val="0"/>
          <w:sz w:val="32"/>
          <w:szCs w:val="32"/>
        </w:rPr>
        <w:t>未接到公民、法人和其他组织提出的信息公开申请，未发生有关信息公开的收费和费用减免情况。</w:t>
      </w:r>
    </w:p>
    <w:p w:rsidR="0063463F" w:rsidRPr="006911EE" w:rsidRDefault="0063463F" w:rsidP="0063463F">
      <w:pPr>
        <w:widowControl/>
        <w:ind w:firstLineChars="200" w:firstLine="643"/>
        <w:rPr>
          <w:rFonts w:ascii="仿宋" w:eastAsia="仿宋" w:hAnsi="仿宋" w:cs="宋体"/>
          <w:color w:val="000000"/>
          <w:kern w:val="0"/>
          <w:sz w:val="32"/>
          <w:szCs w:val="32"/>
        </w:rPr>
      </w:pPr>
      <w:r w:rsidRPr="006911EE">
        <w:rPr>
          <w:rFonts w:ascii="仿宋" w:eastAsia="仿宋" w:hAnsi="仿宋" w:cs="宋体" w:hint="eastAsia"/>
          <w:b/>
          <w:color w:val="000000"/>
          <w:kern w:val="0"/>
          <w:sz w:val="32"/>
          <w:szCs w:val="32"/>
        </w:rPr>
        <w:t>五、信息公开的评议情况和受到的举报、复议、诉讼的情况</w:t>
      </w:r>
    </w:p>
    <w:p w:rsidR="0063463F" w:rsidRPr="006911EE" w:rsidRDefault="0063463F" w:rsidP="0063463F">
      <w:pPr>
        <w:widowControl/>
        <w:ind w:firstLineChars="200" w:firstLine="640"/>
        <w:rPr>
          <w:rFonts w:ascii="仿宋" w:eastAsia="仿宋" w:hAnsi="仿宋" w:cs="宋体"/>
          <w:color w:val="000000"/>
          <w:kern w:val="0"/>
          <w:sz w:val="32"/>
          <w:szCs w:val="32"/>
        </w:rPr>
      </w:pPr>
      <w:r w:rsidRPr="006911EE">
        <w:rPr>
          <w:rFonts w:ascii="仿宋" w:eastAsia="仿宋" w:hAnsi="仿宋" w:cs="宋体" w:hint="eastAsia"/>
          <w:color w:val="000000"/>
          <w:kern w:val="0"/>
          <w:sz w:val="32"/>
          <w:szCs w:val="32"/>
        </w:rPr>
        <w:t>本学年度，我校根据上级文件要求和学校实际，全面落实信息公开事项清单，严格执行信息公开程序，不断提高工作的透明度，未发生因学校信息公开工作遭到举报、申请复议和诉讼的情况。</w:t>
      </w:r>
    </w:p>
    <w:p w:rsidR="0063463F" w:rsidRPr="006911EE" w:rsidRDefault="0063463F" w:rsidP="0063463F">
      <w:pPr>
        <w:widowControl/>
        <w:ind w:firstLineChars="200" w:firstLine="643"/>
        <w:rPr>
          <w:rFonts w:ascii="仿宋" w:eastAsia="仿宋" w:hAnsi="仿宋" w:cs="宋体"/>
          <w:color w:val="000000"/>
          <w:kern w:val="0"/>
          <w:sz w:val="32"/>
          <w:szCs w:val="32"/>
        </w:rPr>
      </w:pPr>
      <w:r w:rsidRPr="006911EE">
        <w:rPr>
          <w:rFonts w:ascii="仿宋" w:eastAsia="仿宋" w:hAnsi="仿宋" w:cs="宋体" w:hint="eastAsia"/>
          <w:b/>
          <w:color w:val="000000"/>
          <w:kern w:val="0"/>
          <w:sz w:val="32"/>
          <w:szCs w:val="32"/>
        </w:rPr>
        <w:t>六、存在的主要问题和改进措施</w:t>
      </w:r>
    </w:p>
    <w:p w:rsidR="0063463F" w:rsidRPr="006911EE" w:rsidRDefault="0063463F" w:rsidP="0063463F">
      <w:pPr>
        <w:widowControl/>
        <w:ind w:firstLineChars="200" w:firstLine="640"/>
        <w:rPr>
          <w:rFonts w:ascii="仿宋" w:eastAsia="仿宋" w:hAnsi="仿宋" w:cs="宋体"/>
          <w:color w:val="000000"/>
          <w:kern w:val="0"/>
          <w:sz w:val="32"/>
          <w:szCs w:val="32"/>
        </w:rPr>
      </w:pPr>
      <w:r w:rsidRPr="006911EE">
        <w:rPr>
          <w:rFonts w:ascii="仿宋" w:eastAsia="仿宋" w:hAnsi="仿宋" w:cs="宋体" w:hint="eastAsia"/>
          <w:color w:val="000000"/>
          <w:kern w:val="0"/>
          <w:sz w:val="32"/>
          <w:szCs w:val="32"/>
        </w:rPr>
        <w:t>对标先进高校，我校在以下方面还需要继续改进：一是信息公开的服务功能有待加强；二是信息公开工作队伍业务水平有待进一步提升；三是存在因个别网站改版导致信息公开网站未能同步更新的现象。</w:t>
      </w:r>
    </w:p>
    <w:p w:rsidR="0063463F" w:rsidRPr="006911EE" w:rsidRDefault="0063463F" w:rsidP="0063463F">
      <w:pPr>
        <w:widowControl/>
        <w:ind w:firstLineChars="200" w:firstLine="640"/>
        <w:rPr>
          <w:rFonts w:ascii="仿宋" w:eastAsia="仿宋" w:hAnsi="仿宋" w:cs="宋体"/>
          <w:color w:val="000000"/>
          <w:kern w:val="0"/>
          <w:sz w:val="32"/>
          <w:szCs w:val="32"/>
        </w:rPr>
      </w:pPr>
      <w:r w:rsidRPr="006911EE">
        <w:rPr>
          <w:rFonts w:ascii="仿宋" w:eastAsia="仿宋" w:hAnsi="仿宋" w:cs="宋体" w:hint="eastAsia"/>
          <w:color w:val="000000"/>
          <w:kern w:val="0"/>
          <w:sz w:val="32"/>
          <w:szCs w:val="32"/>
        </w:rPr>
        <w:t>针对以上问题，下一阶段，我校将从以下方面进一步加强信息公开工作：一、强化服务功能。信息公开也是服务师生和社会公众的重要方式，我校将整合为师生服务相关的内容，在信息公开网站提供相关链接，便于师生查询、办事。二、加强业务培训。通过组织专家讲座、法律法规宣讲、业务培训等形式，积极参加上级部门组织的相关培训，进一步提高信息公开工作队伍的业务水平。三、优化网站间互联互通机制。加强部门间沟通，确保信息公开网站与各相关二级</w:t>
      </w:r>
      <w:r w:rsidRPr="006911EE">
        <w:rPr>
          <w:rFonts w:ascii="仿宋" w:eastAsia="仿宋" w:hAnsi="仿宋" w:cs="宋体" w:hint="eastAsia"/>
          <w:color w:val="000000"/>
          <w:kern w:val="0"/>
          <w:sz w:val="32"/>
          <w:szCs w:val="32"/>
        </w:rPr>
        <w:lastRenderedPageBreak/>
        <w:t>单位的网站更新联动，解决因为个别二级单位网站更新导致信息公开网站相关链接滞后问题。</w:t>
      </w:r>
    </w:p>
    <w:p w:rsidR="0063463F" w:rsidRPr="006911EE" w:rsidRDefault="0063463F" w:rsidP="0063463F">
      <w:pPr>
        <w:widowControl/>
        <w:ind w:firstLineChars="200" w:firstLine="643"/>
        <w:rPr>
          <w:rFonts w:ascii="仿宋" w:eastAsia="仿宋" w:hAnsi="仿宋" w:cs="宋体"/>
          <w:color w:val="000000"/>
          <w:kern w:val="0"/>
          <w:sz w:val="32"/>
          <w:szCs w:val="32"/>
        </w:rPr>
      </w:pPr>
      <w:r w:rsidRPr="006911EE">
        <w:rPr>
          <w:rFonts w:ascii="仿宋" w:eastAsia="仿宋" w:hAnsi="仿宋" w:cs="宋体" w:hint="eastAsia"/>
          <w:b/>
          <w:color w:val="000000"/>
          <w:kern w:val="0"/>
          <w:sz w:val="32"/>
          <w:szCs w:val="32"/>
        </w:rPr>
        <w:t>七、信息公开事项清单（共50项）</w:t>
      </w:r>
    </w:p>
    <w:p w:rsidR="0063463F" w:rsidRPr="006911EE" w:rsidRDefault="0063463F" w:rsidP="0063463F">
      <w:pPr>
        <w:widowControl/>
        <w:rPr>
          <w:rFonts w:ascii="仿宋" w:eastAsia="仿宋" w:hAnsi="仿宋" w:cs="Calibri"/>
          <w:color w:val="000000"/>
          <w:kern w:val="0"/>
          <w:sz w:val="32"/>
          <w:szCs w:val="32"/>
        </w:rPr>
        <w:sectPr w:rsidR="0063463F" w:rsidRPr="006911EE" w:rsidSect="00830EE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fmt="numberInDash" w:start="0"/>
          <w:cols w:space="425"/>
          <w:titlePg/>
          <w:docGrid w:type="lines" w:linePitch="312"/>
        </w:sectPr>
      </w:pPr>
    </w:p>
    <w:p w:rsidR="0063463F" w:rsidRDefault="0063463F" w:rsidP="0063463F">
      <w:pPr>
        <w:widowControl/>
        <w:jc w:val="left"/>
        <w:rPr>
          <w:rFonts w:ascii="Calibri" w:eastAsia="仿宋" w:hAnsi="Calibri" w:cs="Calibri"/>
          <w:color w:val="000000"/>
          <w:kern w:val="0"/>
          <w:sz w:val="32"/>
          <w:szCs w:val="32"/>
        </w:rPr>
      </w:pPr>
    </w:p>
    <w:tbl>
      <w:tblPr>
        <w:tblW w:w="133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1299"/>
        <w:gridCol w:w="4725"/>
        <w:gridCol w:w="1850"/>
        <w:gridCol w:w="1620"/>
        <w:gridCol w:w="1620"/>
        <w:gridCol w:w="1620"/>
      </w:tblGrid>
      <w:tr w:rsidR="0063463F" w:rsidRPr="00C846B6" w:rsidTr="00094D14">
        <w:trPr>
          <w:trHeight w:val="550"/>
        </w:trPr>
        <w:tc>
          <w:tcPr>
            <w:tcW w:w="601" w:type="dxa"/>
            <w:shd w:val="clear" w:color="auto" w:fill="auto"/>
            <w:vAlign w:val="center"/>
          </w:tcPr>
          <w:p w:rsidR="0063463F" w:rsidRPr="00C846B6" w:rsidRDefault="0063463F" w:rsidP="00094D14">
            <w:pPr>
              <w:widowControl/>
              <w:spacing w:line="240" w:lineRule="exact"/>
              <w:jc w:val="center"/>
              <w:rPr>
                <w:rFonts w:ascii="仿宋_GB2312" w:eastAsia="仿宋_GB2312" w:hAnsi="宋体" w:cs="宋体"/>
                <w:b/>
                <w:bCs/>
                <w:kern w:val="0"/>
                <w:sz w:val="24"/>
              </w:rPr>
            </w:pPr>
            <w:r w:rsidRPr="00C846B6">
              <w:rPr>
                <w:rFonts w:ascii="仿宋_GB2312" w:eastAsia="仿宋_GB2312" w:hAnsi="宋体" w:cs="宋体" w:hint="eastAsia"/>
                <w:b/>
                <w:bCs/>
                <w:kern w:val="0"/>
                <w:sz w:val="24"/>
              </w:rPr>
              <w:t>序号</w:t>
            </w:r>
          </w:p>
        </w:tc>
        <w:tc>
          <w:tcPr>
            <w:tcW w:w="1299" w:type="dxa"/>
            <w:shd w:val="clear" w:color="auto" w:fill="auto"/>
            <w:vAlign w:val="center"/>
          </w:tcPr>
          <w:p w:rsidR="0063463F" w:rsidRPr="00C846B6" w:rsidRDefault="0063463F" w:rsidP="00094D14">
            <w:pPr>
              <w:widowControl/>
              <w:jc w:val="center"/>
              <w:rPr>
                <w:rFonts w:ascii="仿宋_GB2312" w:eastAsia="仿宋_GB2312" w:hAnsi="宋体" w:cs="宋体"/>
                <w:b/>
                <w:bCs/>
                <w:kern w:val="0"/>
                <w:sz w:val="24"/>
              </w:rPr>
            </w:pPr>
            <w:r w:rsidRPr="00C846B6">
              <w:rPr>
                <w:rFonts w:ascii="仿宋_GB2312" w:eastAsia="仿宋_GB2312" w:hAnsi="宋体" w:cs="宋体" w:hint="eastAsia"/>
                <w:b/>
                <w:bCs/>
                <w:kern w:val="0"/>
                <w:sz w:val="24"/>
              </w:rPr>
              <w:t>类</w:t>
            </w:r>
            <w:r w:rsidRPr="00C846B6">
              <w:rPr>
                <w:rFonts w:eastAsia="仿宋_GB2312"/>
                <w:b/>
                <w:bCs/>
                <w:kern w:val="0"/>
                <w:sz w:val="24"/>
              </w:rPr>
              <w:t xml:space="preserve">  </w:t>
            </w:r>
            <w:r w:rsidRPr="00C846B6">
              <w:rPr>
                <w:rFonts w:ascii="仿宋_GB2312" w:eastAsia="仿宋_GB2312" w:hAnsi="宋体" w:cs="宋体" w:hint="eastAsia"/>
                <w:b/>
                <w:bCs/>
                <w:kern w:val="0"/>
                <w:sz w:val="24"/>
              </w:rPr>
              <w:t>别</w:t>
            </w:r>
          </w:p>
        </w:tc>
        <w:tc>
          <w:tcPr>
            <w:tcW w:w="4725" w:type="dxa"/>
            <w:shd w:val="clear" w:color="auto" w:fill="auto"/>
            <w:vAlign w:val="center"/>
          </w:tcPr>
          <w:p w:rsidR="0063463F" w:rsidRPr="00C846B6" w:rsidRDefault="0063463F" w:rsidP="00094D14">
            <w:pPr>
              <w:widowControl/>
              <w:jc w:val="center"/>
              <w:rPr>
                <w:rFonts w:ascii="仿宋_GB2312" w:eastAsia="仿宋_GB2312" w:hAnsi="宋体" w:cs="宋体"/>
                <w:b/>
                <w:bCs/>
                <w:kern w:val="0"/>
                <w:sz w:val="24"/>
              </w:rPr>
            </w:pPr>
            <w:r w:rsidRPr="00C846B6">
              <w:rPr>
                <w:rFonts w:ascii="仿宋_GB2312" w:eastAsia="仿宋_GB2312" w:hAnsi="宋体" w:cs="宋体" w:hint="eastAsia"/>
                <w:b/>
                <w:bCs/>
                <w:kern w:val="0"/>
                <w:sz w:val="24"/>
              </w:rPr>
              <w:t>公开事项</w:t>
            </w:r>
          </w:p>
        </w:tc>
        <w:tc>
          <w:tcPr>
            <w:tcW w:w="1850" w:type="dxa"/>
            <w:vAlign w:val="center"/>
          </w:tcPr>
          <w:p w:rsidR="0063463F" w:rsidRPr="00C846B6" w:rsidRDefault="0063463F" w:rsidP="00094D14">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公开形式</w:t>
            </w:r>
          </w:p>
        </w:tc>
        <w:tc>
          <w:tcPr>
            <w:tcW w:w="1620" w:type="dxa"/>
            <w:vAlign w:val="center"/>
          </w:tcPr>
          <w:p w:rsidR="0063463F" w:rsidRPr="00C846B6" w:rsidRDefault="0063463F" w:rsidP="00094D14">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公开范围</w:t>
            </w:r>
          </w:p>
        </w:tc>
        <w:tc>
          <w:tcPr>
            <w:tcW w:w="1620" w:type="dxa"/>
            <w:vAlign w:val="center"/>
          </w:tcPr>
          <w:p w:rsidR="0063463F" w:rsidRPr="00C846B6" w:rsidRDefault="0063463F" w:rsidP="00094D14">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公开时限</w:t>
            </w:r>
          </w:p>
        </w:tc>
        <w:tc>
          <w:tcPr>
            <w:tcW w:w="1620" w:type="dxa"/>
            <w:vAlign w:val="center"/>
          </w:tcPr>
          <w:p w:rsidR="0063463F" w:rsidRPr="00C846B6" w:rsidRDefault="0063463F" w:rsidP="00094D14">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负责部门</w:t>
            </w:r>
          </w:p>
        </w:tc>
      </w:tr>
      <w:tr w:rsidR="0063463F" w:rsidRPr="00C846B6" w:rsidTr="00094D14">
        <w:trPr>
          <w:trHeight w:val="799"/>
        </w:trPr>
        <w:tc>
          <w:tcPr>
            <w:tcW w:w="601" w:type="dxa"/>
            <w:vMerge w:val="restart"/>
            <w:shd w:val="clear" w:color="auto" w:fill="auto"/>
            <w:vAlign w:val="center"/>
          </w:tcPr>
          <w:p w:rsidR="0063463F" w:rsidRPr="00C846B6" w:rsidRDefault="0063463F" w:rsidP="00094D14">
            <w:pPr>
              <w:widowControl/>
              <w:jc w:val="center"/>
              <w:rPr>
                <w:kern w:val="0"/>
                <w:sz w:val="20"/>
                <w:szCs w:val="20"/>
              </w:rPr>
            </w:pPr>
            <w:r w:rsidRPr="00C846B6">
              <w:rPr>
                <w:kern w:val="0"/>
                <w:sz w:val="20"/>
                <w:szCs w:val="20"/>
              </w:rPr>
              <w:t>1</w:t>
            </w:r>
          </w:p>
        </w:tc>
        <w:tc>
          <w:tcPr>
            <w:tcW w:w="1299" w:type="dxa"/>
            <w:vMerge w:val="restart"/>
            <w:shd w:val="clear" w:color="auto" w:fill="auto"/>
            <w:vAlign w:val="center"/>
          </w:tcPr>
          <w:p w:rsidR="0063463F" w:rsidRDefault="0063463F" w:rsidP="00094D14">
            <w:pPr>
              <w:widowControl/>
              <w:jc w:val="center"/>
              <w:rPr>
                <w:rFonts w:ascii="仿宋_GB2312" w:eastAsia="仿宋_GB2312"/>
                <w:kern w:val="0"/>
                <w:sz w:val="20"/>
                <w:szCs w:val="20"/>
              </w:rPr>
            </w:pPr>
            <w:r w:rsidRPr="00C846B6">
              <w:rPr>
                <w:rFonts w:ascii="仿宋_GB2312" w:eastAsia="仿宋_GB2312" w:hint="eastAsia"/>
                <w:kern w:val="0"/>
                <w:sz w:val="20"/>
                <w:szCs w:val="20"/>
              </w:rPr>
              <w:t>基本信息</w:t>
            </w:r>
          </w:p>
          <w:p w:rsidR="0063463F" w:rsidRPr="00C846B6" w:rsidRDefault="0063463F" w:rsidP="00094D14">
            <w:pPr>
              <w:widowControl/>
              <w:jc w:val="center"/>
              <w:rPr>
                <w:kern w:val="0"/>
                <w:sz w:val="20"/>
                <w:szCs w:val="20"/>
              </w:rPr>
            </w:pPr>
            <w:r w:rsidRPr="00C846B6">
              <w:rPr>
                <w:rFonts w:ascii="仿宋_GB2312" w:eastAsia="仿宋_GB2312" w:hint="eastAsia"/>
                <w:kern w:val="0"/>
                <w:sz w:val="20"/>
                <w:szCs w:val="20"/>
              </w:rPr>
              <w:t>（</w:t>
            </w:r>
            <w:r w:rsidRPr="00C846B6">
              <w:rPr>
                <w:kern w:val="0"/>
                <w:sz w:val="20"/>
                <w:szCs w:val="20"/>
              </w:rPr>
              <w:t>6</w:t>
            </w:r>
            <w:r w:rsidRPr="00C846B6">
              <w:rPr>
                <w:rFonts w:ascii="仿宋_GB2312" w:eastAsia="仿宋_GB2312" w:hint="eastAsia"/>
                <w:kern w:val="0"/>
                <w:sz w:val="20"/>
                <w:szCs w:val="20"/>
              </w:rPr>
              <w:t>项）</w:t>
            </w:r>
          </w:p>
        </w:tc>
        <w:tc>
          <w:tcPr>
            <w:tcW w:w="4725" w:type="dxa"/>
            <w:shd w:val="clear" w:color="auto" w:fill="auto"/>
            <w:vAlign w:val="center"/>
          </w:tcPr>
          <w:p w:rsidR="0063463F" w:rsidRPr="00C846B6" w:rsidRDefault="0063463F" w:rsidP="00094D14">
            <w:pPr>
              <w:widowControl/>
              <w:spacing w:line="240" w:lineRule="exact"/>
              <w:rPr>
                <w:kern w:val="0"/>
                <w:sz w:val="20"/>
                <w:szCs w:val="20"/>
              </w:rPr>
            </w:pPr>
            <w:r w:rsidRPr="00C846B6">
              <w:rPr>
                <w:rFonts w:ascii="仿宋_GB2312" w:eastAsia="仿宋_GB2312" w:hint="eastAsia"/>
                <w:kern w:val="0"/>
                <w:sz w:val="20"/>
                <w:szCs w:val="20"/>
              </w:rPr>
              <w:t>（</w:t>
            </w:r>
            <w:r w:rsidRPr="00C846B6">
              <w:rPr>
                <w:kern w:val="0"/>
                <w:sz w:val="20"/>
                <w:szCs w:val="20"/>
              </w:rPr>
              <w:t>1</w:t>
            </w:r>
            <w:r w:rsidRPr="00C846B6">
              <w:rPr>
                <w:rFonts w:ascii="仿宋_GB2312" w:eastAsia="仿宋_GB2312" w:hint="eastAsia"/>
                <w:kern w:val="0"/>
                <w:sz w:val="20"/>
                <w:szCs w:val="20"/>
              </w:rPr>
              <w:t>）办学规模、校级领导班子简介及分工、学校机构设置、学科情况、专业情况、各类在校生情况、教师和专业技术人员数量等办学基本情况</w:t>
            </w:r>
          </w:p>
        </w:tc>
        <w:tc>
          <w:tcPr>
            <w:tcW w:w="185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学校网站、校务公开专题网站</w:t>
            </w:r>
          </w:p>
        </w:tc>
        <w:tc>
          <w:tcPr>
            <w:tcW w:w="162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学校内部、外部</w:t>
            </w:r>
          </w:p>
        </w:tc>
        <w:tc>
          <w:tcPr>
            <w:tcW w:w="162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长期、即时</w:t>
            </w:r>
          </w:p>
        </w:tc>
        <w:tc>
          <w:tcPr>
            <w:tcW w:w="162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党办、组织部、教务处</w:t>
            </w:r>
          </w:p>
        </w:tc>
      </w:tr>
      <w:tr w:rsidR="0063463F" w:rsidRPr="00C846B6" w:rsidTr="00094D14">
        <w:trPr>
          <w:trHeight w:val="559"/>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spacing w:line="240" w:lineRule="exact"/>
              <w:rPr>
                <w:kern w:val="0"/>
                <w:sz w:val="20"/>
                <w:szCs w:val="20"/>
              </w:rPr>
            </w:pPr>
            <w:r w:rsidRPr="00C846B6">
              <w:rPr>
                <w:rFonts w:ascii="仿宋_GB2312" w:eastAsia="仿宋_GB2312" w:hint="eastAsia"/>
                <w:kern w:val="0"/>
                <w:sz w:val="20"/>
                <w:szCs w:val="20"/>
              </w:rPr>
              <w:t>（</w:t>
            </w:r>
            <w:r w:rsidRPr="00C846B6">
              <w:rPr>
                <w:kern w:val="0"/>
                <w:sz w:val="20"/>
                <w:szCs w:val="20"/>
              </w:rPr>
              <w:t>2</w:t>
            </w:r>
            <w:r w:rsidRPr="00C846B6">
              <w:rPr>
                <w:rFonts w:ascii="仿宋_GB2312" w:eastAsia="仿宋_GB2312" w:hint="eastAsia"/>
                <w:kern w:val="0"/>
                <w:sz w:val="20"/>
                <w:szCs w:val="20"/>
              </w:rPr>
              <w:t>）学校章程及制定的各项规章制度</w:t>
            </w:r>
          </w:p>
        </w:tc>
        <w:tc>
          <w:tcPr>
            <w:tcW w:w="185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学校网站、校务公开专题网站、文件</w:t>
            </w:r>
          </w:p>
        </w:tc>
        <w:tc>
          <w:tcPr>
            <w:tcW w:w="162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学校内部、外部</w:t>
            </w:r>
          </w:p>
        </w:tc>
        <w:tc>
          <w:tcPr>
            <w:tcW w:w="162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长期</w:t>
            </w:r>
          </w:p>
        </w:tc>
        <w:tc>
          <w:tcPr>
            <w:tcW w:w="162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发规处、党办、校办</w:t>
            </w:r>
          </w:p>
        </w:tc>
      </w:tr>
      <w:tr w:rsidR="0063463F" w:rsidRPr="00C846B6" w:rsidTr="00094D14">
        <w:trPr>
          <w:trHeight w:val="423"/>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spacing w:line="240" w:lineRule="exact"/>
              <w:rPr>
                <w:kern w:val="0"/>
                <w:sz w:val="20"/>
                <w:szCs w:val="20"/>
              </w:rPr>
            </w:pPr>
            <w:r w:rsidRPr="00C846B6">
              <w:rPr>
                <w:rFonts w:ascii="仿宋_GB2312" w:eastAsia="仿宋_GB2312" w:hint="eastAsia"/>
                <w:kern w:val="0"/>
                <w:sz w:val="20"/>
                <w:szCs w:val="20"/>
              </w:rPr>
              <w:t>（</w:t>
            </w:r>
            <w:r w:rsidRPr="00C846B6">
              <w:rPr>
                <w:kern w:val="0"/>
                <w:sz w:val="20"/>
                <w:szCs w:val="20"/>
              </w:rPr>
              <w:t>3</w:t>
            </w:r>
            <w:r w:rsidRPr="00C846B6">
              <w:rPr>
                <w:rFonts w:ascii="仿宋_GB2312" w:eastAsia="仿宋_GB2312" w:hint="eastAsia"/>
                <w:kern w:val="0"/>
                <w:sz w:val="20"/>
                <w:szCs w:val="20"/>
              </w:rPr>
              <w:t>）教职工代表大会相关制度、工作报告</w:t>
            </w:r>
          </w:p>
        </w:tc>
        <w:tc>
          <w:tcPr>
            <w:tcW w:w="185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教代会</w:t>
            </w:r>
          </w:p>
        </w:tc>
        <w:tc>
          <w:tcPr>
            <w:tcW w:w="162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学校内部</w:t>
            </w:r>
          </w:p>
        </w:tc>
        <w:tc>
          <w:tcPr>
            <w:tcW w:w="162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及时</w:t>
            </w:r>
          </w:p>
        </w:tc>
        <w:tc>
          <w:tcPr>
            <w:tcW w:w="162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校工会</w:t>
            </w:r>
          </w:p>
        </w:tc>
      </w:tr>
      <w:tr w:rsidR="0063463F" w:rsidRPr="00C846B6" w:rsidTr="00094D14">
        <w:trPr>
          <w:trHeight w:val="559"/>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spacing w:line="240" w:lineRule="exact"/>
              <w:rPr>
                <w:kern w:val="0"/>
                <w:sz w:val="20"/>
                <w:szCs w:val="20"/>
              </w:rPr>
            </w:pPr>
            <w:r w:rsidRPr="00C846B6">
              <w:rPr>
                <w:rFonts w:ascii="仿宋_GB2312" w:eastAsia="仿宋_GB2312" w:hint="eastAsia"/>
                <w:kern w:val="0"/>
                <w:sz w:val="20"/>
                <w:szCs w:val="20"/>
              </w:rPr>
              <w:t>（</w:t>
            </w:r>
            <w:r w:rsidRPr="00C846B6">
              <w:rPr>
                <w:kern w:val="0"/>
                <w:sz w:val="20"/>
                <w:szCs w:val="20"/>
              </w:rPr>
              <w:t>4</w:t>
            </w:r>
            <w:r w:rsidRPr="00C846B6">
              <w:rPr>
                <w:rFonts w:ascii="仿宋_GB2312" w:eastAsia="仿宋_GB2312" w:hint="eastAsia"/>
                <w:kern w:val="0"/>
                <w:sz w:val="20"/>
                <w:szCs w:val="20"/>
              </w:rPr>
              <w:t>）学术委员会相关制度、年度报告</w:t>
            </w:r>
          </w:p>
        </w:tc>
        <w:tc>
          <w:tcPr>
            <w:tcW w:w="185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学校网站、校务公开专题网站、文件</w:t>
            </w:r>
          </w:p>
        </w:tc>
        <w:tc>
          <w:tcPr>
            <w:tcW w:w="162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学校内部</w:t>
            </w:r>
          </w:p>
        </w:tc>
        <w:tc>
          <w:tcPr>
            <w:tcW w:w="162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长期、即时</w:t>
            </w:r>
          </w:p>
        </w:tc>
        <w:tc>
          <w:tcPr>
            <w:tcW w:w="162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科技处、社科处</w:t>
            </w:r>
          </w:p>
        </w:tc>
      </w:tr>
      <w:tr w:rsidR="0063463F" w:rsidRPr="00C846B6" w:rsidTr="00094D14">
        <w:trPr>
          <w:trHeight w:val="559"/>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spacing w:line="240" w:lineRule="exact"/>
              <w:rPr>
                <w:kern w:val="0"/>
                <w:sz w:val="20"/>
                <w:szCs w:val="20"/>
              </w:rPr>
            </w:pPr>
            <w:r w:rsidRPr="00C846B6">
              <w:rPr>
                <w:rFonts w:ascii="仿宋_GB2312" w:eastAsia="仿宋_GB2312" w:hint="eastAsia"/>
                <w:kern w:val="0"/>
                <w:sz w:val="20"/>
                <w:szCs w:val="20"/>
              </w:rPr>
              <w:t>（</w:t>
            </w:r>
            <w:r w:rsidRPr="00C846B6">
              <w:rPr>
                <w:kern w:val="0"/>
                <w:sz w:val="20"/>
                <w:szCs w:val="20"/>
              </w:rPr>
              <w:t>5</w:t>
            </w:r>
            <w:r w:rsidRPr="00C846B6">
              <w:rPr>
                <w:rFonts w:ascii="仿宋_GB2312" w:eastAsia="仿宋_GB2312" w:hint="eastAsia"/>
                <w:kern w:val="0"/>
                <w:sz w:val="20"/>
                <w:szCs w:val="20"/>
              </w:rPr>
              <w:t>）学校发展规划、年度工作计划及重点工作安排</w:t>
            </w:r>
          </w:p>
        </w:tc>
        <w:tc>
          <w:tcPr>
            <w:tcW w:w="185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学校网站、校务公开专题网站、文件</w:t>
            </w:r>
          </w:p>
        </w:tc>
        <w:tc>
          <w:tcPr>
            <w:tcW w:w="162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学校内部、外部</w:t>
            </w:r>
          </w:p>
        </w:tc>
        <w:tc>
          <w:tcPr>
            <w:tcW w:w="162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长期、即时</w:t>
            </w:r>
          </w:p>
        </w:tc>
        <w:tc>
          <w:tcPr>
            <w:tcW w:w="162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发规处、党办、校办</w:t>
            </w:r>
          </w:p>
        </w:tc>
      </w:tr>
      <w:tr w:rsidR="0063463F" w:rsidRPr="00C846B6" w:rsidTr="00094D14">
        <w:trPr>
          <w:trHeight w:val="443"/>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spacing w:line="240" w:lineRule="exact"/>
              <w:rPr>
                <w:kern w:val="0"/>
                <w:sz w:val="20"/>
                <w:szCs w:val="20"/>
              </w:rPr>
            </w:pPr>
            <w:r w:rsidRPr="00C846B6">
              <w:rPr>
                <w:rFonts w:ascii="仿宋_GB2312" w:eastAsia="仿宋_GB2312" w:hint="eastAsia"/>
                <w:kern w:val="0"/>
                <w:sz w:val="20"/>
                <w:szCs w:val="20"/>
              </w:rPr>
              <w:t>（</w:t>
            </w:r>
            <w:r w:rsidRPr="00C846B6">
              <w:rPr>
                <w:kern w:val="0"/>
                <w:sz w:val="20"/>
                <w:szCs w:val="20"/>
              </w:rPr>
              <w:t>6</w:t>
            </w:r>
            <w:r w:rsidRPr="00C846B6">
              <w:rPr>
                <w:rFonts w:ascii="仿宋_GB2312" w:eastAsia="仿宋_GB2312" w:hint="eastAsia"/>
                <w:kern w:val="0"/>
                <w:sz w:val="20"/>
                <w:szCs w:val="20"/>
              </w:rPr>
              <w:t>）信息公开年度报告</w:t>
            </w:r>
          </w:p>
        </w:tc>
        <w:tc>
          <w:tcPr>
            <w:tcW w:w="185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学校网站、校务公开专题网站、文件</w:t>
            </w:r>
          </w:p>
        </w:tc>
        <w:tc>
          <w:tcPr>
            <w:tcW w:w="162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学校内部、外部</w:t>
            </w:r>
          </w:p>
        </w:tc>
        <w:tc>
          <w:tcPr>
            <w:tcW w:w="162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长期</w:t>
            </w:r>
          </w:p>
        </w:tc>
        <w:tc>
          <w:tcPr>
            <w:tcW w:w="162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纪委办、党办、校办</w:t>
            </w:r>
          </w:p>
        </w:tc>
      </w:tr>
      <w:tr w:rsidR="0063463F" w:rsidRPr="00C846B6" w:rsidTr="00094D14">
        <w:trPr>
          <w:trHeight w:val="625"/>
        </w:trPr>
        <w:tc>
          <w:tcPr>
            <w:tcW w:w="601" w:type="dxa"/>
            <w:vMerge w:val="restart"/>
            <w:shd w:val="clear" w:color="auto" w:fill="auto"/>
            <w:vAlign w:val="center"/>
          </w:tcPr>
          <w:p w:rsidR="0063463F" w:rsidRPr="00C846B6" w:rsidRDefault="0063463F" w:rsidP="00094D14">
            <w:pPr>
              <w:widowControl/>
              <w:jc w:val="center"/>
              <w:rPr>
                <w:kern w:val="0"/>
                <w:sz w:val="20"/>
                <w:szCs w:val="20"/>
              </w:rPr>
            </w:pPr>
            <w:r w:rsidRPr="00C846B6">
              <w:rPr>
                <w:kern w:val="0"/>
                <w:sz w:val="20"/>
                <w:szCs w:val="20"/>
              </w:rPr>
              <w:t>2</w:t>
            </w:r>
          </w:p>
        </w:tc>
        <w:tc>
          <w:tcPr>
            <w:tcW w:w="1299" w:type="dxa"/>
            <w:vMerge w:val="restart"/>
            <w:shd w:val="clear" w:color="auto" w:fill="auto"/>
            <w:vAlign w:val="center"/>
          </w:tcPr>
          <w:p w:rsidR="0063463F" w:rsidRDefault="0063463F" w:rsidP="00094D14">
            <w:pPr>
              <w:widowControl/>
              <w:jc w:val="center"/>
              <w:rPr>
                <w:rFonts w:ascii="仿宋_GB2312" w:eastAsia="仿宋_GB2312"/>
                <w:kern w:val="0"/>
                <w:sz w:val="20"/>
                <w:szCs w:val="20"/>
              </w:rPr>
            </w:pPr>
            <w:r w:rsidRPr="00C846B6">
              <w:rPr>
                <w:rFonts w:ascii="仿宋_GB2312" w:eastAsia="仿宋_GB2312" w:hint="eastAsia"/>
                <w:kern w:val="0"/>
                <w:sz w:val="20"/>
                <w:szCs w:val="20"/>
              </w:rPr>
              <w:t>招生考试</w:t>
            </w:r>
          </w:p>
          <w:p w:rsidR="0063463F" w:rsidRDefault="0063463F" w:rsidP="00094D14">
            <w:pPr>
              <w:widowControl/>
              <w:jc w:val="center"/>
              <w:rPr>
                <w:rFonts w:ascii="仿宋_GB2312" w:eastAsia="仿宋_GB2312"/>
                <w:kern w:val="0"/>
                <w:sz w:val="20"/>
                <w:szCs w:val="20"/>
              </w:rPr>
            </w:pPr>
            <w:r w:rsidRPr="00C846B6">
              <w:rPr>
                <w:rFonts w:ascii="仿宋_GB2312" w:eastAsia="仿宋_GB2312" w:hint="eastAsia"/>
                <w:kern w:val="0"/>
                <w:sz w:val="20"/>
                <w:szCs w:val="20"/>
              </w:rPr>
              <w:t>信息</w:t>
            </w:r>
          </w:p>
          <w:p w:rsidR="0063463F" w:rsidRPr="00C846B6" w:rsidRDefault="0063463F" w:rsidP="00094D14">
            <w:pPr>
              <w:widowControl/>
              <w:jc w:val="center"/>
              <w:rPr>
                <w:kern w:val="0"/>
                <w:sz w:val="20"/>
                <w:szCs w:val="20"/>
              </w:rPr>
            </w:pPr>
            <w:r w:rsidRPr="00C846B6">
              <w:rPr>
                <w:rFonts w:ascii="仿宋_GB2312" w:eastAsia="仿宋_GB2312" w:hint="eastAsia"/>
                <w:kern w:val="0"/>
                <w:sz w:val="20"/>
                <w:szCs w:val="20"/>
              </w:rPr>
              <w:t>（</w:t>
            </w:r>
            <w:r w:rsidRPr="00C846B6">
              <w:rPr>
                <w:kern w:val="0"/>
                <w:sz w:val="20"/>
                <w:szCs w:val="20"/>
              </w:rPr>
              <w:t>8</w:t>
            </w:r>
            <w:r w:rsidRPr="00C846B6">
              <w:rPr>
                <w:rFonts w:ascii="仿宋_GB2312" w:eastAsia="仿宋_GB2312" w:hint="eastAsia"/>
                <w:kern w:val="0"/>
                <w:sz w:val="20"/>
                <w:szCs w:val="20"/>
              </w:rPr>
              <w:t>项）</w:t>
            </w:r>
          </w:p>
        </w:tc>
        <w:tc>
          <w:tcPr>
            <w:tcW w:w="4725" w:type="dxa"/>
            <w:shd w:val="clear" w:color="auto" w:fill="auto"/>
            <w:vAlign w:val="center"/>
          </w:tcPr>
          <w:p w:rsidR="0063463F" w:rsidRPr="00C846B6" w:rsidRDefault="0063463F" w:rsidP="00094D14">
            <w:pPr>
              <w:widowControl/>
              <w:spacing w:line="240" w:lineRule="exact"/>
              <w:rPr>
                <w:kern w:val="0"/>
                <w:sz w:val="20"/>
                <w:szCs w:val="20"/>
              </w:rPr>
            </w:pPr>
            <w:r w:rsidRPr="00C846B6">
              <w:rPr>
                <w:rFonts w:ascii="仿宋_GB2312" w:eastAsia="仿宋_GB2312" w:hint="eastAsia"/>
                <w:kern w:val="0"/>
                <w:sz w:val="20"/>
                <w:szCs w:val="20"/>
              </w:rPr>
              <w:t>（</w:t>
            </w:r>
            <w:r w:rsidRPr="00C846B6">
              <w:rPr>
                <w:kern w:val="0"/>
                <w:sz w:val="20"/>
                <w:szCs w:val="20"/>
              </w:rPr>
              <w:t>7</w:t>
            </w:r>
            <w:r w:rsidRPr="00C846B6">
              <w:rPr>
                <w:rFonts w:ascii="仿宋_GB2312" w:eastAsia="仿宋_GB2312" w:hint="eastAsia"/>
                <w:kern w:val="0"/>
                <w:sz w:val="20"/>
                <w:szCs w:val="20"/>
              </w:rPr>
              <w:t>）招生章程及特殊类型招生办法，分批次、分科类招生计划</w:t>
            </w:r>
          </w:p>
        </w:tc>
        <w:tc>
          <w:tcPr>
            <w:tcW w:w="185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学校网站、校务公开专题网站、文件</w:t>
            </w:r>
          </w:p>
        </w:tc>
        <w:tc>
          <w:tcPr>
            <w:tcW w:w="162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学校内部、外部</w:t>
            </w:r>
          </w:p>
        </w:tc>
        <w:tc>
          <w:tcPr>
            <w:tcW w:w="162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定期</w:t>
            </w:r>
          </w:p>
        </w:tc>
        <w:tc>
          <w:tcPr>
            <w:tcW w:w="162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招就处</w:t>
            </w:r>
          </w:p>
        </w:tc>
      </w:tr>
      <w:tr w:rsidR="0063463F" w:rsidRPr="00C846B6" w:rsidTr="00094D14">
        <w:trPr>
          <w:trHeight w:val="549"/>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spacing w:line="240" w:lineRule="exact"/>
              <w:rPr>
                <w:kern w:val="0"/>
                <w:sz w:val="20"/>
                <w:szCs w:val="20"/>
              </w:rPr>
            </w:pPr>
            <w:r w:rsidRPr="00C846B6">
              <w:rPr>
                <w:rFonts w:ascii="仿宋_GB2312" w:eastAsia="仿宋_GB2312" w:hint="eastAsia"/>
                <w:kern w:val="0"/>
                <w:sz w:val="20"/>
                <w:szCs w:val="20"/>
              </w:rPr>
              <w:t>（</w:t>
            </w:r>
            <w:r w:rsidRPr="00C846B6">
              <w:rPr>
                <w:kern w:val="0"/>
                <w:sz w:val="20"/>
                <w:szCs w:val="20"/>
              </w:rPr>
              <w:t>8</w:t>
            </w:r>
            <w:r w:rsidRPr="00C846B6">
              <w:rPr>
                <w:rFonts w:ascii="仿宋_GB2312" w:eastAsia="仿宋_GB2312" w:hint="eastAsia"/>
                <w:kern w:val="0"/>
                <w:sz w:val="20"/>
                <w:szCs w:val="20"/>
              </w:rPr>
              <w:t>）保送、自主选拔录取、高水平运动员和艺术特长生招生等特殊类型招生入选考生资格及测试结果</w:t>
            </w:r>
          </w:p>
        </w:tc>
        <w:tc>
          <w:tcPr>
            <w:tcW w:w="185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没有特殊类型招生</w:t>
            </w:r>
          </w:p>
        </w:tc>
        <w:tc>
          <w:tcPr>
            <w:tcW w:w="1620" w:type="dxa"/>
            <w:vAlign w:val="center"/>
          </w:tcPr>
          <w:p w:rsidR="0063463F" w:rsidRPr="00C846B6" w:rsidRDefault="0063463F" w:rsidP="00094D14">
            <w:pPr>
              <w:widowControl/>
              <w:spacing w:line="240" w:lineRule="exact"/>
              <w:rPr>
                <w:rFonts w:ascii="仿宋_GB2312" w:eastAsia="仿宋_GB2312"/>
                <w:kern w:val="0"/>
                <w:sz w:val="20"/>
                <w:szCs w:val="20"/>
              </w:rPr>
            </w:pPr>
          </w:p>
        </w:tc>
        <w:tc>
          <w:tcPr>
            <w:tcW w:w="1620" w:type="dxa"/>
            <w:vAlign w:val="center"/>
          </w:tcPr>
          <w:p w:rsidR="0063463F" w:rsidRPr="00C846B6" w:rsidRDefault="0063463F" w:rsidP="00094D14">
            <w:pPr>
              <w:widowControl/>
              <w:spacing w:line="240" w:lineRule="exact"/>
              <w:rPr>
                <w:rFonts w:ascii="仿宋_GB2312" w:eastAsia="仿宋_GB2312"/>
                <w:kern w:val="0"/>
                <w:sz w:val="20"/>
                <w:szCs w:val="20"/>
              </w:rPr>
            </w:pPr>
          </w:p>
        </w:tc>
        <w:tc>
          <w:tcPr>
            <w:tcW w:w="162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招就处</w:t>
            </w:r>
          </w:p>
        </w:tc>
      </w:tr>
      <w:tr w:rsidR="0063463F" w:rsidRPr="00C846B6" w:rsidTr="00094D14">
        <w:trPr>
          <w:trHeight w:val="557"/>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spacing w:line="240" w:lineRule="exact"/>
              <w:rPr>
                <w:kern w:val="0"/>
                <w:sz w:val="20"/>
                <w:szCs w:val="20"/>
              </w:rPr>
            </w:pPr>
            <w:r w:rsidRPr="00C846B6">
              <w:rPr>
                <w:rFonts w:ascii="仿宋_GB2312" w:eastAsia="仿宋_GB2312" w:hint="eastAsia"/>
                <w:kern w:val="0"/>
                <w:sz w:val="20"/>
                <w:szCs w:val="20"/>
              </w:rPr>
              <w:t>（</w:t>
            </w:r>
            <w:r w:rsidRPr="00C846B6">
              <w:rPr>
                <w:kern w:val="0"/>
                <w:sz w:val="20"/>
                <w:szCs w:val="20"/>
              </w:rPr>
              <w:t>9</w:t>
            </w:r>
            <w:r w:rsidRPr="00C846B6">
              <w:rPr>
                <w:rFonts w:ascii="仿宋_GB2312" w:eastAsia="仿宋_GB2312" w:hint="eastAsia"/>
                <w:kern w:val="0"/>
                <w:sz w:val="20"/>
                <w:szCs w:val="20"/>
              </w:rPr>
              <w:t>）考生个人录取信息查询渠道和办法，分批次、分科类录取人数和录取最低分</w:t>
            </w:r>
          </w:p>
        </w:tc>
        <w:tc>
          <w:tcPr>
            <w:tcW w:w="185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学校网站</w:t>
            </w:r>
          </w:p>
        </w:tc>
        <w:tc>
          <w:tcPr>
            <w:tcW w:w="162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学校内部、外部</w:t>
            </w:r>
          </w:p>
        </w:tc>
        <w:tc>
          <w:tcPr>
            <w:tcW w:w="162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定期</w:t>
            </w:r>
          </w:p>
        </w:tc>
        <w:tc>
          <w:tcPr>
            <w:tcW w:w="162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招就处</w:t>
            </w:r>
          </w:p>
        </w:tc>
      </w:tr>
      <w:tr w:rsidR="0063463F" w:rsidRPr="00C846B6" w:rsidTr="00094D14">
        <w:trPr>
          <w:trHeight w:val="565"/>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spacing w:line="240" w:lineRule="exact"/>
              <w:rPr>
                <w:kern w:val="0"/>
                <w:sz w:val="20"/>
                <w:szCs w:val="20"/>
              </w:rPr>
            </w:pPr>
            <w:r w:rsidRPr="00C846B6">
              <w:rPr>
                <w:rFonts w:ascii="仿宋_GB2312" w:eastAsia="仿宋_GB2312" w:hint="eastAsia"/>
                <w:kern w:val="0"/>
                <w:sz w:val="20"/>
                <w:szCs w:val="20"/>
              </w:rPr>
              <w:t>（</w:t>
            </w:r>
            <w:r w:rsidRPr="00C846B6">
              <w:rPr>
                <w:kern w:val="0"/>
                <w:sz w:val="20"/>
                <w:szCs w:val="20"/>
              </w:rPr>
              <w:t>10</w:t>
            </w:r>
            <w:r w:rsidRPr="00C846B6">
              <w:rPr>
                <w:rFonts w:ascii="仿宋_GB2312" w:eastAsia="仿宋_GB2312" w:hint="eastAsia"/>
                <w:kern w:val="0"/>
                <w:sz w:val="20"/>
                <w:szCs w:val="20"/>
              </w:rPr>
              <w:t>）招生咨询及考生申诉渠道，新生复查期间有关举报、调查及处理结果</w:t>
            </w:r>
          </w:p>
        </w:tc>
        <w:tc>
          <w:tcPr>
            <w:tcW w:w="185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学校网站</w:t>
            </w:r>
          </w:p>
        </w:tc>
        <w:tc>
          <w:tcPr>
            <w:tcW w:w="162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学校内部、外部</w:t>
            </w:r>
          </w:p>
        </w:tc>
        <w:tc>
          <w:tcPr>
            <w:tcW w:w="162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定期</w:t>
            </w:r>
          </w:p>
        </w:tc>
        <w:tc>
          <w:tcPr>
            <w:tcW w:w="162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招就处</w:t>
            </w:r>
          </w:p>
        </w:tc>
      </w:tr>
      <w:tr w:rsidR="0063463F" w:rsidRPr="00C846B6" w:rsidTr="00094D14">
        <w:trPr>
          <w:trHeight w:val="597"/>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spacing w:line="240" w:lineRule="exact"/>
              <w:rPr>
                <w:kern w:val="0"/>
                <w:sz w:val="20"/>
                <w:szCs w:val="20"/>
              </w:rPr>
            </w:pPr>
            <w:r w:rsidRPr="00C846B6">
              <w:rPr>
                <w:rFonts w:ascii="仿宋_GB2312" w:eastAsia="仿宋_GB2312" w:hint="eastAsia"/>
                <w:kern w:val="0"/>
                <w:sz w:val="20"/>
                <w:szCs w:val="20"/>
              </w:rPr>
              <w:t>（</w:t>
            </w:r>
            <w:r w:rsidRPr="00C846B6">
              <w:rPr>
                <w:kern w:val="0"/>
                <w:sz w:val="20"/>
                <w:szCs w:val="20"/>
              </w:rPr>
              <w:t>11</w:t>
            </w:r>
            <w:r w:rsidRPr="00C846B6">
              <w:rPr>
                <w:rFonts w:ascii="仿宋_GB2312" w:eastAsia="仿宋_GB2312" w:hint="eastAsia"/>
                <w:kern w:val="0"/>
                <w:sz w:val="20"/>
                <w:szCs w:val="20"/>
              </w:rPr>
              <w:t>）研究生招生简章、招生专业目录、复试录取办法，各院（系、所）或学科、专业招收研究生人数</w:t>
            </w:r>
          </w:p>
        </w:tc>
        <w:tc>
          <w:tcPr>
            <w:tcW w:w="185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学校网站</w:t>
            </w:r>
          </w:p>
        </w:tc>
        <w:tc>
          <w:tcPr>
            <w:tcW w:w="162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学校内部、外部</w:t>
            </w:r>
          </w:p>
        </w:tc>
        <w:tc>
          <w:tcPr>
            <w:tcW w:w="162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定期</w:t>
            </w:r>
          </w:p>
        </w:tc>
        <w:tc>
          <w:tcPr>
            <w:tcW w:w="1620" w:type="dxa"/>
            <w:vAlign w:val="center"/>
          </w:tcPr>
          <w:p w:rsidR="0063463F" w:rsidRPr="00C846B6" w:rsidRDefault="0063463F" w:rsidP="00094D14">
            <w:pPr>
              <w:widowControl/>
              <w:spacing w:line="240" w:lineRule="exact"/>
              <w:rPr>
                <w:rFonts w:ascii="仿宋_GB2312" w:eastAsia="仿宋_GB2312"/>
                <w:kern w:val="0"/>
                <w:sz w:val="20"/>
                <w:szCs w:val="20"/>
              </w:rPr>
            </w:pPr>
            <w:r>
              <w:rPr>
                <w:rFonts w:ascii="仿宋_GB2312" w:eastAsia="仿宋_GB2312" w:hint="eastAsia"/>
                <w:kern w:val="0"/>
                <w:sz w:val="20"/>
                <w:szCs w:val="20"/>
              </w:rPr>
              <w:t>研究生院</w:t>
            </w:r>
          </w:p>
        </w:tc>
      </w:tr>
      <w:tr w:rsidR="0063463F" w:rsidRPr="00C846B6" w:rsidTr="00094D14">
        <w:trPr>
          <w:trHeight w:val="399"/>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12</w:t>
            </w:r>
            <w:r w:rsidRPr="00C846B6">
              <w:rPr>
                <w:rFonts w:ascii="仿宋_GB2312" w:eastAsia="仿宋_GB2312" w:hint="eastAsia"/>
                <w:kern w:val="0"/>
                <w:sz w:val="20"/>
                <w:szCs w:val="20"/>
              </w:rPr>
              <w:t>）参加研究生复试的考生成绩</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学校网站</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学校内部、外部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及时</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研究生院</w:t>
            </w:r>
          </w:p>
        </w:tc>
      </w:tr>
      <w:tr w:rsidR="0063463F" w:rsidRPr="00C846B6" w:rsidTr="00094D14">
        <w:trPr>
          <w:trHeight w:val="176"/>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13</w:t>
            </w:r>
            <w:r w:rsidRPr="00C846B6">
              <w:rPr>
                <w:rFonts w:ascii="仿宋_GB2312" w:eastAsia="仿宋_GB2312" w:hint="eastAsia"/>
                <w:kern w:val="0"/>
                <w:sz w:val="20"/>
                <w:szCs w:val="20"/>
              </w:rPr>
              <w:t>）拟录取研究生名单</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学校网站</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学校内部、外部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及时</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研究生院</w:t>
            </w:r>
          </w:p>
        </w:tc>
      </w:tr>
      <w:tr w:rsidR="0063463F" w:rsidRPr="00C846B6" w:rsidTr="00094D14">
        <w:trPr>
          <w:trHeight w:val="266"/>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14</w:t>
            </w:r>
            <w:r w:rsidRPr="00C846B6">
              <w:rPr>
                <w:rFonts w:ascii="仿宋_GB2312" w:eastAsia="仿宋_GB2312" w:hint="eastAsia"/>
                <w:kern w:val="0"/>
                <w:sz w:val="20"/>
                <w:szCs w:val="20"/>
              </w:rPr>
              <w:t>）研究生招生咨询及申诉渠道</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学校网站</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学校内部、外部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长期</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研究生院</w:t>
            </w:r>
          </w:p>
        </w:tc>
      </w:tr>
      <w:tr w:rsidR="0063463F" w:rsidRPr="00C846B6" w:rsidTr="00094D14">
        <w:trPr>
          <w:trHeight w:val="642"/>
        </w:trPr>
        <w:tc>
          <w:tcPr>
            <w:tcW w:w="601" w:type="dxa"/>
            <w:vMerge w:val="restart"/>
            <w:shd w:val="clear" w:color="auto" w:fill="auto"/>
            <w:vAlign w:val="center"/>
          </w:tcPr>
          <w:p w:rsidR="0063463F" w:rsidRPr="00C846B6" w:rsidRDefault="0063463F" w:rsidP="00094D14">
            <w:pPr>
              <w:widowControl/>
              <w:jc w:val="center"/>
              <w:rPr>
                <w:kern w:val="0"/>
                <w:sz w:val="20"/>
                <w:szCs w:val="20"/>
              </w:rPr>
            </w:pPr>
            <w:r w:rsidRPr="00C846B6">
              <w:rPr>
                <w:kern w:val="0"/>
                <w:sz w:val="20"/>
                <w:szCs w:val="20"/>
              </w:rPr>
              <w:t>3</w:t>
            </w:r>
          </w:p>
        </w:tc>
        <w:tc>
          <w:tcPr>
            <w:tcW w:w="1299" w:type="dxa"/>
            <w:vMerge w:val="restart"/>
            <w:shd w:val="clear" w:color="auto" w:fill="auto"/>
            <w:vAlign w:val="center"/>
          </w:tcPr>
          <w:p w:rsidR="0063463F" w:rsidRDefault="0063463F" w:rsidP="00094D14">
            <w:pPr>
              <w:widowControl/>
              <w:jc w:val="center"/>
              <w:rPr>
                <w:rFonts w:ascii="仿宋_GB2312" w:eastAsia="仿宋_GB2312"/>
                <w:kern w:val="0"/>
                <w:sz w:val="20"/>
                <w:szCs w:val="20"/>
              </w:rPr>
            </w:pPr>
            <w:r w:rsidRPr="00C846B6">
              <w:rPr>
                <w:rFonts w:ascii="仿宋_GB2312" w:eastAsia="仿宋_GB2312" w:hint="eastAsia"/>
                <w:kern w:val="0"/>
                <w:sz w:val="20"/>
                <w:szCs w:val="20"/>
              </w:rPr>
              <w:t>财务、资产</w:t>
            </w:r>
          </w:p>
          <w:p w:rsidR="0063463F" w:rsidRDefault="0063463F" w:rsidP="00094D14">
            <w:pPr>
              <w:widowControl/>
              <w:jc w:val="center"/>
              <w:rPr>
                <w:rFonts w:ascii="仿宋_GB2312" w:eastAsia="仿宋_GB2312"/>
                <w:kern w:val="0"/>
                <w:sz w:val="20"/>
                <w:szCs w:val="20"/>
              </w:rPr>
            </w:pPr>
            <w:r w:rsidRPr="00C846B6">
              <w:rPr>
                <w:rFonts w:ascii="仿宋_GB2312" w:eastAsia="仿宋_GB2312" w:hint="eastAsia"/>
                <w:kern w:val="0"/>
                <w:sz w:val="20"/>
                <w:szCs w:val="20"/>
              </w:rPr>
              <w:t>及收费信息</w:t>
            </w:r>
          </w:p>
          <w:p w:rsidR="0063463F" w:rsidRPr="00C846B6" w:rsidRDefault="0063463F" w:rsidP="00094D14">
            <w:pPr>
              <w:widowControl/>
              <w:jc w:val="center"/>
              <w:rPr>
                <w:kern w:val="0"/>
                <w:sz w:val="20"/>
                <w:szCs w:val="20"/>
              </w:rPr>
            </w:pPr>
            <w:r w:rsidRPr="00C846B6">
              <w:rPr>
                <w:rFonts w:ascii="仿宋_GB2312" w:eastAsia="仿宋_GB2312" w:hint="eastAsia"/>
                <w:kern w:val="0"/>
                <w:sz w:val="20"/>
                <w:szCs w:val="20"/>
              </w:rPr>
              <w:t>（</w:t>
            </w:r>
            <w:r w:rsidRPr="00C846B6">
              <w:rPr>
                <w:kern w:val="0"/>
                <w:sz w:val="20"/>
                <w:szCs w:val="20"/>
              </w:rPr>
              <w:t>7</w:t>
            </w:r>
            <w:r w:rsidRPr="00C846B6">
              <w:rPr>
                <w:rFonts w:ascii="仿宋_GB2312" w:eastAsia="仿宋_GB2312" w:hint="eastAsia"/>
                <w:kern w:val="0"/>
                <w:sz w:val="20"/>
                <w:szCs w:val="20"/>
              </w:rPr>
              <w:t>项）</w:t>
            </w: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15</w:t>
            </w:r>
            <w:r w:rsidRPr="00C846B6">
              <w:rPr>
                <w:rFonts w:ascii="仿宋_GB2312" w:eastAsia="仿宋_GB2312" w:hint="eastAsia"/>
                <w:kern w:val="0"/>
                <w:sz w:val="20"/>
                <w:szCs w:val="20"/>
              </w:rPr>
              <w:t>）财务、资产管理制度</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学校网站、校务公开专题网站、文件</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学校内部、外部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长期</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财务处、国资处</w:t>
            </w:r>
          </w:p>
        </w:tc>
      </w:tr>
      <w:tr w:rsidR="0063463F" w:rsidRPr="00C846B6" w:rsidTr="00094D14">
        <w:trPr>
          <w:trHeight w:val="517"/>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16</w:t>
            </w:r>
            <w:r w:rsidRPr="00C846B6">
              <w:rPr>
                <w:rFonts w:ascii="仿宋_GB2312" w:eastAsia="仿宋_GB2312" w:hint="eastAsia"/>
                <w:kern w:val="0"/>
                <w:sz w:val="20"/>
                <w:szCs w:val="20"/>
              </w:rPr>
              <w:t>）受捐赠财产的使用与管理情况</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没有进行专题公开</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学校一定范围</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定期</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国资处</w:t>
            </w:r>
          </w:p>
        </w:tc>
      </w:tr>
      <w:tr w:rsidR="0063463F" w:rsidRPr="00C846B6" w:rsidTr="00094D14">
        <w:trPr>
          <w:trHeight w:val="642"/>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17</w:t>
            </w:r>
            <w:r w:rsidRPr="00C846B6">
              <w:rPr>
                <w:rFonts w:ascii="仿宋_GB2312" w:eastAsia="仿宋_GB2312" w:hint="eastAsia"/>
                <w:kern w:val="0"/>
                <w:sz w:val="20"/>
                <w:szCs w:val="20"/>
              </w:rPr>
              <w:t>）校办企业资产、负债、国有资产保值增值等信息</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党委会、董事会、监事会</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学校一定范围</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及时</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校产处</w:t>
            </w:r>
          </w:p>
        </w:tc>
      </w:tr>
      <w:tr w:rsidR="0063463F" w:rsidRPr="00C846B6" w:rsidTr="00094D14">
        <w:trPr>
          <w:trHeight w:val="845"/>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18</w:t>
            </w:r>
            <w:r w:rsidRPr="00C846B6">
              <w:rPr>
                <w:rFonts w:ascii="仿宋_GB2312" w:eastAsia="仿宋_GB2312" w:hint="eastAsia"/>
                <w:kern w:val="0"/>
                <w:sz w:val="20"/>
                <w:szCs w:val="20"/>
              </w:rPr>
              <w:t>）仪器设备、图书、药品等物资设备采购和重大基建工程的招投标</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学校网站、招标专题网站</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学校内部、外部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即时</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招标办</w:t>
            </w:r>
          </w:p>
        </w:tc>
      </w:tr>
      <w:tr w:rsidR="0063463F" w:rsidRPr="00C846B6" w:rsidTr="00094D14">
        <w:trPr>
          <w:trHeight w:val="842"/>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19</w:t>
            </w:r>
            <w:r w:rsidRPr="00C846B6">
              <w:rPr>
                <w:rFonts w:ascii="仿宋_GB2312" w:eastAsia="仿宋_GB2312" w:hint="eastAsia"/>
                <w:kern w:val="0"/>
                <w:sz w:val="20"/>
                <w:szCs w:val="20"/>
              </w:rPr>
              <w:t>）收支预算总表、收入预算表、支出预算表、财政拨款支出预算表</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文件</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学校内部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定期</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财务处</w:t>
            </w:r>
          </w:p>
        </w:tc>
      </w:tr>
      <w:tr w:rsidR="0063463F" w:rsidRPr="00C846B6" w:rsidTr="00094D14">
        <w:trPr>
          <w:trHeight w:val="699"/>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20</w:t>
            </w:r>
            <w:r w:rsidRPr="00C846B6">
              <w:rPr>
                <w:rFonts w:ascii="仿宋_GB2312" w:eastAsia="仿宋_GB2312" w:hint="eastAsia"/>
                <w:kern w:val="0"/>
                <w:sz w:val="20"/>
                <w:szCs w:val="20"/>
              </w:rPr>
              <w:t>）收支决算总表、收入决算表、支出决算表、财政拨款支出决算表</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文件</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学校内部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定期</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财务处</w:t>
            </w:r>
          </w:p>
        </w:tc>
      </w:tr>
      <w:tr w:rsidR="0063463F" w:rsidRPr="00C846B6" w:rsidTr="00094D14">
        <w:trPr>
          <w:trHeight w:val="709"/>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21</w:t>
            </w:r>
            <w:r w:rsidRPr="00C846B6">
              <w:rPr>
                <w:rFonts w:ascii="仿宋_GB2312" w:eastAsia="仿宋_GB2312" w:hint="eastAsia"/>
                <w:kern w:val="0"/>
                <w:sz w:val="20"/>
                <w:szCs w:val="20"/>
              </w:rPr>
              <w:t>）收费项目、收费依据、收费标准及投诉方式</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学校网站、校务公开专题网站</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学校内部、外部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长期</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财务处</w:t>
            </w:r>
          </w:p>
        </w:tc>
      </w:tr>
      <w:tr w:rsidR="0063463F" w:rsidRPr="00C846B6" w:rsidTr="00094D14">
        <w:trPr>
          <w:trHeight w:val="549"/>
        </w:trPr>
        <w:tc>
          <w:tcPr>
            <w:tcW w:w="601" w:type="dxa"/>
            <w:vMerge w:val="restart"/>
            <w:shd w:val="clear" w:color="auto" w:fill="auto"/>
            <w:vAlign w:val="center"/>
          </w:tcPr>
          <w:p w:rsidR="0063463F" w:rsidRPr="00C846B6" w:rsidRDefault="0063463F" w:rsidP="00094D14">
            <w:pPr>
              <w:widowControl/>
              <w:jc w:val="center"/>
              <w:rPr>
                <w:kern w:val="0"/>
                <w:sz w:val="20"/>
                <w:szCs w:val="20"/>
              </w:rPr>
            </w:pPr>
            <w:r w:rsidRPr="00C846B6">
              <w:rPr>
                <w:kern w:val="0"/>
                <w:sz w:val="20"/>
                <w:szCs w:val="20"/>
              </w:rPr>
              <w:t>4</w:t>
            </w:r>
          </w:p>
        </w:tc>
        <w:tc>
          <w:tcPr>
            <w:tcW w:w="1299" w:type="dxa"/>
            <w:vMerge w:val="restart"/>
            <w:shd w:val="clear" w:color="auto" w:fill="auto"/>
            <w:vAlign w:val="center"/>
          </w:tcPr>
          <w:p w:rsidR="0063463F" w:rsidRDefault="0063463F" w:rsidP="00094D14">
            <w:pPr>
              <w:widowControl/>
              <w:jc w:val="center"/>
              <w:rPr>
                <w:rFonts w:ascii="仿宋_GB2312" w:eastAsia="仿宋_GB2312"/>
                <w:kern w:val="0"/>
                <w:sz w:val="20"/>
                <w:szCs w:val="20"/>
              </w:rPr>
            </w:pPr>
            <w:r w:rsidRPr="00C846B6">
              <w:rPr>
                <w:rFonts w:ascii="仿宋_GB2312" w:eastAsia="仿宋_GB2312" w:hint="eastAsia"/>
                <w:kern w:val="0"/>
                <w:sz w:val="20"/>
                <w:szCs w:val="20"/>
              </w:rPr>
              <w:t>人事师资</w:t>
            </w:r>
          </w:p>
          <w:p w:rsidR="0063463F" w:rsidRDefault="0063463F" w:rsidP="00094D14">
            <w:pPr>
              <w:widowControl/>
              <w:jc w:val="center"/>
              <w:rPr>
                <w:rFonts w:ascii="仿宋_GB2312" w:eastAsia="仿宋_GB2312"/>
                <w:kern w:val="0"/>
                <w:sz w:val="20"/>
                <w:szCs w:val="20"/>
              </w:rPr>
            </w:pPr>
            <w:r w:rsidRPr="00C846B6">
              <w:rPr>
                <w:rFonts w:ascii="仿宋_GB2312" w:eastAsia="仿宋_GB2312" w:hint="eastAsia"/>
                <w:kern w:val="0"/>
                <w:sz w:val="20"/>
                <w:szCs w:val="20"/>
              </w:rPr>
              <w:t>信息</w:t>
            </w:r>
          </w:p>
          <w:p w:rsidR="0063463F" w:rsidRPr="00C846B6" w:rsidRDefault="0063463F" w:rsidP="00094D14">
            <w:pPr>
              <w:widowControl/>
              <w:jc w:val="center"/>
              <w:rPr>
                <w:kern w:val="0"/>
                <w:sz w:val="20"/>
                <w:szCs w:val="20"/>
              </w:rPr>
            </w:pPr>
            <w:r w:rsidRPr="00C846B6">
              <w:rPr>
                <w:rFonts w:ascii="仿宋_GB2312" w:eastAsia="仿宋_GB2312" w:hint="eastAsia"/>
                <w:kern w:val="0"/>
                <w:sz w:val="20"/>
                <w:szCs w:val="20"/>
              </w:rPr>
              <w:t>（</w:t>
            </w:r>
            <w:r w:rsidRPr="00C846B6">
              <w:rPr>
                <w:kern w:val="0"/>
                <w:sz w:val="20"/>
                <w:szCs w:val="20"/>
              </w:rPr>
              <w:t>5</w:t>
            </w:r>
            <w:r w:rsidRPr="00C846B6">
              <w:rPr>
                <w:rFonts w:ascii="仿宋_GB2312" w:eastAsia="仿宋_GB2312" w:hint="eastAsia"/>
                <w:kern w:val="0"/>
                <w:sz w:val="20"/>
                <w:szCs w:val="20"/>
              </w:rPr>
              <w:t>项）</w:t>
            </w: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22</w:t>
            </w:r>
            <w:r w:rsidRPr="00C846B6">
              <w:rPr>
                <w:rFonts w:ascii="仿宋_GB2312" w:eastAsia="仿宋_GB2312" w:hint="eastAsia"/>
                <w:kern w:val="0"/>
                <w:sz w:val="20"/>
                <w:szCs w:val="20"/>
              </w:rPr>
              <w:t>）校级领导干部社会兼职情况</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没有兼职情况发生</w:t>
            </w:r>
          </w:p>
        </w:tc>
        <w:tc>
          <w:tcPr>
            <w:tcW w:w="1620" w:type="dxa"/>
            <w:vAlign w:val="center"/>
          </w:tcPr>
          <w:p w:rsidR="0063463F" w:rsidRPr="00C846B6" w:rsidRDefault="0063463F" w:rsidP="00094D14">
            <w:pPr>
              <w:widowControl/>
              <w:rPr>
                <w:rFonts w:ascii="仿宋_GB2312" w:eastAsia="仿宋_GB2312"/>
                <w:kern w:val="0"/>
                <w:sz w:val="20"/>
                <w:szCs w:val="20"/>
              </w:rPr>
            </w:pPr>
          </w:p>
        </w:tc>
        <w:tc>
          <w:tcPr>
            <w:tcW w:w="1620" w:type="dxa"/>
            <w:vAlign w:val="center"/>
          </w:tcPr>
          <w:p w:rsidR="0063463F" w:rsidRPr="00C846B6" w:rsidRDefault="0063463F" w:rsidP="00094D14">
            <w:pPr>
              <w:widowControl/>
              <w:rPr>
                <w:rFonts w:ascii="仿宋_GB2312" w:eastAsia="仿宋_GB2312"/>
                <w:kern w:val="0"/>
                <w:sz w:val="20"/>
                <w:szCs w:val="20"/>
              </w:rPr>
            </w:pP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组织部</w:t>
            </w:r>
          </w:p>
        </w:tc>
      </w:tr>
      <w:tr w:rsidR="0063463F" w:rsidRPr="00C846B6" w:rsidTr="00094D14">
        <w:trPr>
          <w:trHeight w:val="557"/>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23</w:t>
            </w:r>
            <w:r w:rsidRPr="00C846B6">
              <w:rPr>
                <w:rFonts w:ascii="仿宋_GB2312" w:eastAsia="仿宋_GB2312" w:hint="eastAsia"/>
                <w:kern w:val="0"/>
                <w:sz w:val="20"/>
                <w:szCs w:val="20"/>
              </w:rPr>
              <w:t>）校级领导干部因公出国（境）情况</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学校网站</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学校内部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即时</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国际</w:t>
            </w:r>
            <w:bookmarkStart w:id="0" w:name="_GoBack"/>
            <w:bookmarkEnd w:id="0"/>
            <w:r>
              <w:rPr>
                <w:rFonts w:ascii="仿宋_GB2312" w:eastAsia="仿宋_GB2312" w:hint="eastAsia"/>
                <w:kern w:val="0"/>
                <w:sz w:val="20"/>
                <w:szCs w:val="20"/>
              </w:rPr>
              <w:t>处</w:t>
            </w:r>
          </w:p>
        </w:tc>
      </w:tr>
      <w:tr w:rsidR="0063463F" w:rsidRPr="00C846B6" w:rsidTr="00094D14">
        <w:trPr>
          <w:trHeight w:val="565"/>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24</w:t>
            </w:r>
            <w:r w:rsidRPr="00C846B6">
              <w:rPr>
                <w:rFonts w:ascii="仿宋_GB2312" w:eastAsia="仿宋_GB2312" w:hint="eastAsia"/>
                <w:kern w:val="0"/>
                <w:sz w:val="20"/>
                <w:szCs w:val="20"/>
              </w:rPr>
              <w:t>）岗位设置管理与聘用办法</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学校网站、文件</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学校内部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定期</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人事处</w:t>
            </w:r>
          </w:p>
        </w:tc>
      </w:tr>
      <w:tr w:rsidR="0063463F" w:rsidRPr="00C846B6" w:rsidTr="00094D14">
        <w:trPr>
          <w:trHeight w:val="559"/>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25</w:t>
            </w:r>
            <w:r w:rsidRPr="00C846B6">
              <w:rPr>
                <w:rFonts w:ascii="仿宋_GB2312" w:eastAsia="仿宋_GB2312" w:hint="eastAsia"/>
                <w:kern w:val="0"/>
                <w:sz w:val="20"/>
                <w:szCs w:val="20"/>
              </w:rPr>
              <w:t>）校内中层干部任免、人员招聘信息</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学校网站、文件</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学校内部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定期</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组织部、人事处</w:t>
            </w:r>
          </w:p>
        </w:tc>
      </w:tr>
      <w:tr w:rsidR="0063463F" w:rsidRPr="00C846B6" w:rsidTr="00094D14">
        <w:trPr>
          <w:trHeight w:val="553"/>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26</w:t>
            </w:r>
            <w:r w:rsidRPr="00C846B6">
              <w:rPr>
                <w:rFonts w:ascii="仿宋_GB2312" w:eastAsia="仿宋_GB2312" w:hint="eastAsia"/>
                <w:kern w:val="0"/>
                <w:sz w:val="20"/>
                <w:szCs w:val="20"/>
              </w:rPr>
              <w:t>）教职工争议解决办法</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没有开展此项工作</w:t>
            </w:r>
          </w:p>
        </w:tc>
        <w:tc>
          <w:tcPr>
            <w:tcW w:w="1620" w:type="dxa"/>
            <w:vAlign w:val="center"/>
          </w:tcPr>
          <w:p w:rsidR="0063463F" w:rsidRPr="00C846B6" w:rsidRDefault="0063463F" w:rsidP="00094D14">
            <w:pPr>
              <w:widowControl/>
              <w:rPr>
                <w:rFonts w:ascii="仿宋_GB2312" w:eastAsia="仿宋_GB2312"/>
                <w:kern w:val="0"/>
                <w:sz w:val="20"/>
                <w:szCs w:val="20"/>
              </w:rPr>
            </w:pPr>
          </w:p>
        </w:tc>
        <w:tc>
          <w:tcPr>
            <w:tcW w:w="1620" w:type="dxa"/>
            <w:vAlign w:val="center"/>
          </w:tcPr>
          <w:p w:rsidR="0063463F" w:rsidRPr="00C846B6" w:rsidRDefault="0063463F" w:rsidP="00094D14">
            <w:pPr>
              <w:widowControl/>
              <w:rPr>
                <w:rFonts w:ascii="仿宋_GB2312" w:eastAsia="仿宋_GB2312"/>
                <w:kern w:val="0"/>
                <w:sz w:val="20"/>
                <w:szCs w:val="20"/>
              </w:rPr>
            </w:pP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工会、人事处</w:t>
            </w:r>
          </w:p>
        </w:tc>
      </w:tr>
      <w:tr w:rsidR="0063463F" w:rsidRPr="00C846B6" w:rsidTr="00094D14">
        <w:trPr>
          <w:trHeight w:val="570"/>
        </w:trPr>
        <w:tc>
          <w:tcPr>
            <w:tcW w:w="601" w:type="dxa"/>
            <w:vMerge w:val="restart"/>
            <w:shd w:val="clear" w:color="auto" w:fill="auto"/>
            <w:vAlign w:val="center"/>
          </w:tcPr>
          <w:p w:rsidR="0063463F" w:rsidRPr="00C846B6" w:rsidRDefault="0063463F" w:rsidP="00094D14">
            <w:pPr>
              <w:widowControl/>
              <w:jc w:val="center"/>
              <w:rPr>
                <w:kern w:val="0"/>
                <w:sz w:val="20"/>
                <w:szCs w:val="20"/>
              </w:rPr>
            </w:pPr>
            <w:r w:rsidRPr="00C846B6">
              <w:rPr>
                <w:kern w:val="0"/>
                <w:sz w:val="20"/>
                <w:szCs w:val="20"/>
              </w:rPr>
              <w:lastRenderedPageBreak/>
              <w:t>5</w:t>
            </w:r>
          </w:p>
        </w:tc>
        <w:tc>
          <w:tcPr>
            <w:tcW w:w="1299" w:type="dxa"/>
            <w:vMerge w:val="restart"/>
            <w:shd w:val="clear" w:color="auto" w:fill="auto"/>
            <w:vAlign w:val="center"/>
          </w:tcPr>
          <w:p w:rsidR="0063463F" w:rsidRDefault="0063463F" w:rsidP="00094D14">
            <w:pPr>
              <w:widowControl/>
              <w:jc w:val="center"/>
              <w:rPr>
                <w:rFonts w:ascii="仿宋_GB2312" w:eastAsia="仿宋_GB2312"/>
                <w:kern w:val="0"/>
                <w:sz w:val="20"/>
                <w:szCs w:val="20"/>
              </w:rPr>
            </w:pPr>
            <w:r w:rsidRPr="00C846B6">
              <w:rPr>
                <w:rFonts w:ascii="仿宋_GB2312" w:eastAsia="仿宋_GB2312" w:hint="eastAsia"/>
                <w:kern w:val="0"/>
                <w:sz w:val="20"/>
                <w:szCs w:val="20"/>
              </w:rPr>
              <w:t>教学质量</w:t>
            </w:r>
          </w:p>
          <w:p w:rsidR="0063463F" w:rsidRPr="00C846B6" w:rsidRDefault="0063463F" w:rsidP="00094D14">
            <w:pPr>
              <w:widowControl/>
              <w:jc w:val="center"/>
              <w:rPr>
                <w:kern w:val="0"/>
                <w:sz w:val="20"/>
                <w:szCs w:val="20"/>
              </w:rPr>
            </w:pPr>
            <w:r w:rsidRPr="00C846B6">
              <w:rPr>
                <w:rFonts w:ascii="仿宋_GB2312" w:eastAsia="仿宋_GB2312" w:hint="eastAsia"/>
                <w:kern w:val="0"/>
                <w:sz w:val="20"/>
                <w:szCs w:val="20"/>
              </w:rPr>
              <w:t>信息（</w:t>
            </w:r>
            <w:r w:rsidRPr="00C846B6">
              <w:rPr>
                <w:kern w:val="0"/>
                <w:sz w:val="20"/>
                <w:szCs w:val="20"/>
              </w:rPr>
              <w:t>9</w:t>
            </w:r>
            <w:r w:rsidRPr="00C846B6">
              <w:rPr>
                <w:rFonts w:ascii="仿宋_GB2312" w:eastAsia="仿宋_GB2312" w:hint="eastAsia"/>
                <w:kern w:val="0"/>
                <w:sz w:val="20"/>
                <w:szCs w:val="20"/>
              </w:rPr>
              <w:t>项）</w:t>
            </w: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27</w:t>
            </w:r>
            <w:r w:rsidRPr="00C846B6">
              <w:rPr>
                <w:rFonts w:ascii="仿宋_GB2312" w:eastAsia="仿宋_GB2312" w:hint="eastAsia"/>
                <w:kern w:val="0"/>
                <w:sz w:val="20"/>
                <w:szCs w:val="20"/>
              </w:rPr>
              <w:t>）本科生占全日制在校生总数的比例、教师数量及结构</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学校网站</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学校内部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定期</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教务处</w:t>
            </w:r>
          </w:p>
        </w:tc>
      </w:tr>
      <w:tr w:rsidR="0063463F" w:rsidRPr="00C846B6" w:rsidTr="00094D14">
        <w:trPr>
          <w:trHeight w:val="487"/>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28</w:t>
            </w:r>
            <w:r w:rsidRPr="00C846B6">
              <w:rPr>
                <w:rFonts w:ascii="仿宋_GB2312" w:eastAsia="仿宋_GB2312" w:hint="eastAsia"/>
                <w:kern w:val="0"/>
                <w:sz w:val="20"/>
                <w:szCs w:val="20"/>
              </w:rPr>
              <w:t>）专业设置、当年新增专业、停招专业名单</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学校网站</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学校内部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定期</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教务处</w:t>
            </w:r>
          </w:p>
        </w:tc>
      </w:tr>
      <w:tr w:rsidR="0063463F" w:rsidRPr="00C846B6" w:rsidTr="00094D14">
        <w:trPr>
          <w:trHeight w:val="749"/>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29</w:t>
            </w:r>
            <w:r w:rsidRPr="00C846B6">
              <w:rPr>
                <w:rFonts w:ascii="仿宋_GB2312" w:eastAsia="仿宋_GB2312" w:hint="eastAsia"/>
                <w:kern w:val="0"/>
                <w:sz w:val="20"/>
                <w:szCs w:val="20"/>
              </w:rPr>
              <w:t>）全校开设课程总门数、实践教学学分占总学分比例、选修课学分占总学分比例</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学校网站</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学校内部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定期</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教务处</w:t>
            </w:r>
          </w:p>
        </w:tc>
      </w:tr>
      <w:tr w:rsidR="0063463F" w:rsidRPr="00C846B6" w:rsidTr="00094D14">
        <w:trPr>
          <w:trHeight w:val="831"/>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30</w:t>
            </w:r>
            <w:r w:rsidRPr="00C846B6">
              <w:rPr>
                <w:rFonts w:ascii="仿宋_GB2312" w:eastAsia="仿宋_GB2312" w:hint="eastAsia"/>
                <w:kern w:val="0"/>
                <w:sz w:val="20"/>
                <w:szCs w:val="20"/>
              </w:rPr>
              <w:t>）主讲本科课程的教授占教授总数的比例、教授授本科课程占课程总门次数的比例</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学校网站</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学校内部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定期</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教务处</w:t>
            </w:r>
          </w:p>
        </w:tc>
      </w:tr>
      <w:tr w:rsidR="0063463F" w:rsidRPr="00C846B6" w:rsidTr="00094D14">
        <w:trPr>
          <w:trHeight w:val="471"/>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31</w:t>
            </w:r>
            <w:r w:rsidRPr="00C846B6">
              <w:rPr>
                <w:rFonts w:ascii="仿宋_GB2312" w:eastAsia="仿宋_GB2312" w:hint="eastAsia"/>
                <w:kern w:val="0"/>
                <w:sz w:val="20"/>
                <w:szCs w:val="20"/>
              </w:rPr>
              <w:t>）促进毕业生就业的政策措施和指导服务</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学校网站</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学校内部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长期</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招就处</w:t>
            </w:r>
          </w:p>
        </w:tc>
      </w:tr>
      <w:tr w:rsidR="0063463F" w:rsidRPr="00C846B6" w:rsidTr="00094D14">
        <w:trPr>
          <w:trHeight w:val="445"/>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32</w:t>
            </w:r>
            <w:r w:rsidRPr="00C846B6">
              <w:rPr>
                <w:rFonts w:ascii="仿宋_GB2312" w:eastAsia="仿宋_GB2312" w:hint="eastAsia"/>
                <w:kern w:val="0"/>
                <w:sz w:val="20"/>
                <w:szCs w:val="20"/>
              </w:rPr>
              <w:t>）毕业生的规模、结构、就业率、就业流向</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学校网站</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学校内部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定期</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招就处</w:t>
            </w:r>
          </w:p>
        </w:tc>
      </w:tr>
      <w:tr w:rsidR="0063463F" w:rsidRPr="00C846B6" w:rsidTr="00094D14">
        <w:trPr>
          <w:trHeight w:val="451"/>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33</w:t>
            </w:r>
            <w:r w:rsidRPr="00C846B6">
              <w:rPr>
                <w:rFonts w:ascii="仿宋_GB2312" w:eastAsia="仿宋_GB2312" w:hint="eastAsia"/>
                <w:kern w:val="0"/>
                <w:sz w:val="20"/>
                <w:szCs w:val="20"/>
              </w:rPr>
              <w:t>）高校毕业生就业质量年度报告</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学校网站</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学校内部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定期</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招就处</w:t>
            </w:r>
          </w:p>
        </w:tc>
      </w:tr>
      <w:tr w:rsidR="0063463F" w:rsidRPr="00C846B6" w:rsidTr="00094D14">
        <w:trPr>
          <w:trHeight w:val="457"/>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34</w:t>
            </w:r>
            <w:r w:rsidRPr="00C846B6">
              <w:rPr>
                <w:rFonts w:ascii="仿宋_GB2312" w:eastAsia="仿宋_GB2312" w:hint="eastAsia"/>
                <w:kern w:val="0"/>
                <w:sz w:val="20"/>
                <w:szCs w:val="20"/>
              </w:rPr>
              <w:t>）艺术教育发展年度报告</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没有开展此项工作</w:t>
            </w:r>
          </w:p>
        </w:tc>
        <w:tc>
          <w:tcPr>
            <w:tcW w:w="1620" w:type="dxa"/>
            <w:vAlign w:val="center"/>
          </w:tcPr>
          <w:p w:rsidR="0063463F" w:rsidRPr="00C846B6" w:rsidRDefault="0063463F" w:rsidP="00094D14">
            <w:pPr>
              <w:widowControl/>
              <w:rPr>
                <w:rFonts w:ascii="仿宋_GB2312" w:eastAsia="仿宋_GB2312"/>
                <w:kern w:val="0"/>
                <w:sz w:val="20"/>
                <w:szCs w:val="20"/>
              </w:rPr>
            </w:pPr>
          </w:p>
        </w:tc>
        <w:tc>
          <w:tcPr>
            <w:tcW w:w="1620" w:type="dxa"/>
            <w:vAlign w:val="center"/>
          </w:tcPr>
          <w:p w:rsidR="0063463F" w:rsidRPr="00C846B6" w:rsidRDefault="0063463F" w:rsidP="00094D14">
            <w:pPr>
              <w:widowControl/>
              <w:rPr>
                <w:rFonts w:ascii="仿宋_GB2312" w:eastAsia="仿宋_GB2312"/>
                <w:kern w:val="0"/>
                <w:sz w:val="20"/>
                <w:szCs w:val="20"/>
              </w:rPr>
            </w:pP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艺术学院</w:t>
            </w:r>
          </w:p>
        </w:tc>
      </w:tr>
      <w:tr w:rsidR="0063463F" w:rsidRPr="00C846B6" w:rsidTr="00094D14">
        <w:trPr>
          <w:trHeight w:val="449"/>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35</w:t>
            </w:r>
            <w:r w:rsidRPr="00C846B6">
              <w:rPr>
                <w:rFonts w:ascii="仿宋_GB2312" w:eastAsia="仿宋_GB2312" w:hint="eastAsia"/>
                <w:kern w:val="0"/>
                <w:sz w:val="20"/>
                <w:szCs w:val="20"/>
              </w:rPr>
              <w:t>）本科教学质量报告</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学校网站</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学校内部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定期</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教务处</w:t>
            </w:r>
          </w:p>
        </w:tc>
      </w:tr>
      <w:tr w:rsidR="0063463F" w:rsidRPr="00C846B6" w:rsidTr="00094D14">
        <w:trPr>
          <w:trHeight w:val="702"/>
        </w:trPr>
        <w:tc>
          <w:tcPr>
            <w:tcW w:w="601" w:type="dxa"/>
            <w:vMerge w:val="restart"/>
            <w:shd w:val="clear" w:color="auto" w:fill="auto"/>
            <w:vAlign w:val="center"/>
          </w:tcPr>
          <w:p w:rsidR="0063463F" w:rsidRPr="00C846B6" w:rsidRDefault="0063463F" w:rsidP="00094D14">
            <w:pPr>
              <w:widowControl/>
              <w:jc w:val="center"/>
              <w:rPr>
                <w:kern w:val="0"/>
                <w:sz w:val="20"/>
                <w:szCs w:val="20"/>
              </w:rPr>
            </w:pPr>
            <w:r w:rsidRPr="00C846B6">
              <w:rPr>
                <w:kern w:val="0"/>
                <w:sz w:val="20"/>
                <w:szCs w:val="20"/>
              </w:rPr>
              <w:t>6</w:t>
            </w:r>
          </w:p>
        </w:tc>
        <w:tc>
          <w:tcPr>
            <w:tcW w:w="1299" w:type="dxa"/>
            <w:vMerge w:val="restart"/>
            <w:shd w:val="clear" w:color="auto" w:fill="auto"/>
            <w:vAlign w:val="center"/>
          </w:tcPr>
          <w:p w:rsidR="0063463F" w:rsidRDefault="0063463F" w:rsidP="00094D14">
            <w:pPr>
              <w:widowControl/>
              <w:jc w:val="center"/>
              <w:rPr>
                <w:rFonts w:ascii="仿宋_GB2312" w:eastAsia="仿宋_GB2312"/>
                <w:kern w:val="0"/>
                <w:sz w:val="20"/>
                <w:szCs w:val="20"/>
              </w:rPr>
            </w:pPr>
            <w:r w:rsidRPr="00C846B6">
              <w:rPr>
                <w:rFonts w:ascii="仿宋_GB2312" w:eastAsia="仿宋_GB2312" w:hint="eastAsia"/>
                <w:kern w:val="0"/>
                <w:sz w:val="20"/>
                <w:szCs w:val="20"/>
              </w:rPr>
              <w:t>学生管理</w:t>
            </w:r>
          </w:p>
          <w:p w:rsidR="0063463F" w:rsidRDefault="0063463F" w:rsidP="00094D14">
            <w:pPr>
              <w:widowControl/>
              <w:jc w:val="center"/>
              <w:rPr>
                <w:rFonts w:ascii="仿宋_GB2312" w:eastAsia="仿宋_GB2312"/>
                <w:kern w:val="0"/>
                <w:sz w:val="20"/>
                <w:szCs w:val="20"/>
              </w:rPr>
            </w:pPr>
            <w:r w:rsidRPr="00C846B6">
              <w:rPr>
                <w:rFonts w:ascii="仿宋_GB2312" w:eastAsia="仿宋_GB2312" w:hint="eastAsia"/>
                <w:kern w:val="0"/>
                <w:sz w:val="20"/>
                <w:szCs w:val="20"/>
              </w:rPr>
              <w:t>服务信息</w:t>
            </w:r>
          </w:p>
          <w:p w:rsidR="0063463F" w:rsidRPr="00C846B6" w:rsidRDefault="0063463F" w:rsidP="00094D14">
            <w:pPr>
              <w:widowControl/>
              <w:jc w:val="center"/>
              <w:rPr>
                <w:kern w:val="0"/>
                <w:sz w:val="20"/>
                <w:szCs w:val="20"/>
              </w:rPr>
            </w:pPr>
            <w:r w:rsidRPr="00C846B6">
              <w:rPr>
                <w:rFonts w:ascii="仿宋_GB2312" w:eastAsia="仿宋_GB2312" w:hint="eastAsia"/>
                <w:kern w:val="0"/>
                <w:sz w:val="20"/>
                <w:szCs w:val="20"/>
              </w:rPr>
              <w:t>（</w:t>
            </w:r>
            <w:r w:rsidRPr="00C846B6">
              <w:rPr>
                <w:kern w:val="0"/>
                <w:sz w:val="20"/>
                <w:szCs w:val="20"/>
              </w:rPr>
              <w:t>4</w:t>
            </w:r>
            <w:r w:rsidRPr="00C846B6">
              <w:rPr>
                <w:rFonts w:ascii="仿宋_GB2312" w:eastAsia="仿宋_GB2312" w:hint="eastAsia"/>
                <w:kern w:val="0"/>
                <w:sz w:val="20"/>
                <w:szCs w:val="20"/>
              </w:rPr>
              <w:t>项）</w:t>
            </w: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36</w:t>
            </w:r>
            <w:r w:rsidRPr="00C846B6">
              <w:rPr>
                <w:rFonts w:ascii="仿宋_GB2312" w:eastAsia="仿宋_GB2312" w:hint="eastAsia"/>
                <w:kern w:val="0"/>
                <w:sz w:val="20"/>
                <w:szCs w:val="20"/>
              </w:rPr>
              <w:t>）学籍管理办法</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学校网站、校务公开专题网站、文件</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学校内部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长期</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教务处</w:t>
            </w:r>
          </w:p>
        </w:tc>
      </w:tr>
      <w:tr w:rsidR="0063463F" w:rsidRPr="00C846B6" w:rsidTr="00094D14">
        <w:trPr>
          <w:trHeight w:val="702"/>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37</w:t>
            </w:r>
            <w:r w:rsidRPr="00C846B6">
              <w:rPr>
                <w:rFonts w:ascii="仿宋_GB2312" w:eastAsia="仿宋_GB2312" w:hint="eastAsia"/>
                <w:kern w:val="0"/>
                <w:sz w:val="20"/>
                <w:szCs w:val="20"/>
              </w:rPr>
              <w:t>）学生奖学金、助学金、学费减免、助学贷款、勤工俭学的申请与管理规定</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学校网站、校务公开专题网站、文件</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学校内部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长期</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学生处</w:t>
            </w:r>
          </w:p>
        </w:tc>
      </w:tr>
      <w:tr w:rsidR="0063463F" w:rsidRPr="00C846B6" w:rsidTr="00094D14">
        <w:trPr>
          <w:trHeight w:val="702"/>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38</w:t>
            </w:r>
            <w:r w:rsidRPr="00C846B6">
              <w:rPr>
                <w:rFonts w:ascii="仿宋_GB2312" w:eastAsia="仿宋_GB2312" w:hint="eastAsia"/>
                <w:kern w:val="0"/>
                <w:sz w:val="20"/>
                <w:szCs w:val="20"/>
              </w:rPr>
              <w:t>）学生奖励处罚办法</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学校网站、校务公开专题网站、文件</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学校内部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长期</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学生处</w:t>
            </w:r>
          </w:p>
        </w:tc>
      </w:tr>
      <w:tr w:rsidR="0063463F" w:rsidRPr="00C846B6" w:rsidTr="00094D14">
        <w:trPr>
          <w:trHeight w:val="702"/>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39</w:t>
            </w:r>
            <w:r w:rsidRPr="00C846B6">
              <w:rPr>
                <w:rFonts w:ascii="仿宋_GB2312" w:eastAsia="仿宋_GB2312" w:hint="eastAsia"/>
                <w:kern w:val="0"/>
                <w:sz w:val="20"/>
                <w:szCs w:val="20"/>
              </w:rPr>
              <w:t>）学生申诉办法</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学校网站、校务公开专题网站、文件</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学校内部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长期</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学生处</w:t>
            </w:r>
          </w:p>
        </w:tc>
      </w:tr>
      <w:tr w:rsidR="0063463F" w:rsidRPr="00C846B6" w:rsidTr="00094D14">
        <w:trPr>
          <w:trHeight w:val="585"/>
        </w:trPr>
        <w:tc>
          <w:tcPr>
            <w:tcW w:w="601" w:type="dxa"/>
            <w:vMerge w:val="restart"/>
            <w:shd w:val="clear" w:color="auto" w:fill="auto"/>
            <w:vAlign w:val="center"/>
          </w:tcPr>
          <w:p w:rsidR="0063463F" w:rsidRPr="00C846B6" w:rsidRDefault="0063463F" w:rsidP="00094D14">
            <w:pPr>
              <w:widowControl/>
              <w:jc w:val="center"/>
              <w:rPr>
                <w:kern w:val="0"/>
                <w:sz w:val="20"/>
                <w:szCs w:val="20"/>
              </w:rPr>
            </w:pPr>
            <w:r w:rsidRPr="00C846B6">
              <w:rPr>
                <w:kern w:val="0"/>
                <w:sz w:val="20"/>
                <w:szCs w:val="20"/>
              </w:rPr>
              <w:lastRenderedPageBreak/>
              <w:t>7</w:t>
            </w:r>
          </w:p>
        </w:tc>
        <w:tc>
          <w:tcPr>
            <w:tcW w:w="1299" w:type="dxa"/>
            <w:vMerge w:val="restart"/>
            <w:shd w:val="clear" w:color="auto" w:fill="auto"/>
            <w:vAlign w:val="center"/>
          </w:tcPr>
          <w:p w:rsidR="0063463F" w:rsidRDefault="0063463F" w:rsidP="00094D14">
            <w:pPr>
              <w:widowControl/>
              <w:jc w:val="center"/>
              <w:rPr>
                <w:rFonts w:ascii="仿宋_GB2312" w:eastAsia="仿宋_GB2312"/>
                <w:kern w:val="0"/>
                <w:sz w:val="20"/>
                <w:szCs w:val="20"/>
              </w:rPr>
            </w:pPr>
            <w:r w:rsidRPr="00C846B6">
              <w:rPr>
                <w:rFonts w:ascii="仿宋_GB2312" w:eastAsia="仿宋_GB2312" w:hint="eastAsia"/>
                <w:kern w:val="0"/>
                <w:sz w:val="20"/>
                <w:szCs w:val="20"/>
              </w:rPr>
              <w:t>学风建设</w:t>
            </w:r>
          </w:p>
          <w:p w:rsidR="0063463F" w:rsidRDefault="0063463F" w:rsidP="00094D14">
            <w:pPr>
              <w:widowControl/>
              <w:jc w:val="center"/>
              <w:rPr>
                <w:rFonts w:ascii="仿宋_GB2312" w:eastAsia="仿宋_GB2312"/>
                <w:kern w:val="0"/>
                <w:sz w:val="20"/>
                <w:szCs w:val="20"/>
              </w:rPr>
            </w:pPr>
            <w:r w:rsidRPr="00C846B6">
              <w:rPr>
                <w:rFonts w:ascii="仿宋_GB2312" w:eastAsia="仿宋_GB2312" w:hint="eastAsia"/>
                <w:kern w:val="0"/>
                <w:sz w:val="20"/>
                <w:szCs w:val="20"/>
              </w:rPr>
              <w:t>信息</w:t>
            </w:r>
          </w:p>
          <w:p w:rsidR="0063463F" w:rsidRPr="00C846B6" w:rsidRDefault="0063463F" w:rsidP="00094D14">
            <w:pPr>
              <w:widowControl/>
              <w:jc w:val="center"/>
              <w:rPr>
                <w:kern w:val="0"/>
                <w:sz w:val="20"/>
                <w:szCs w:val="20"/>
              </w:rPr>
            </w:pPr>
            <w:r w:rsidRPr="00C846B6">
              <w:rPr>
                <w:rFonts w:ascii="仿宋_GB2312" w:eastAsia="仿宋_GB2312" w:hint="eastAsia"/>
                <w:kern w:val="0"/>
                <w:sz w:val="20"/>
                <w:szCs w:val="20"/>
              </w:rPr>
              <w:t>（</w:t>
            </w:r>
            <w:r w:rsidRPr="00C846B6">
              <w:rPr>
                <w:kern w:val="0"/>
                <w:sz w:val="20"/>
                <w:szCs w:val="20"/>
              </w:rPr>
              <w:t>3</w:t>
            </w:r>
            <w:r w:rsidRPr="00C846B6">
              <w:rPr>
                <w:rFonts w:ascii="仿宋_GB2312" w:eastAsia="仿宋_GB2312" w:hint="eastAsia"/>
                <w:kern w:val="0"/>
                <w:sz w:val="20"/>
                <w:szCs w:val="20"/>
              </w:rPr>
              <w:t>项）</w:t>
            </w: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40</w:t>
            </w:r>
            <w:r w:rsidRPr="00C846B6">
              <w:rPr>
                <w:rFonts w:ascii="仿宋_GB2312" w:eastAsia="仿宋_GB2312" w:hint="eastAsia"/>
                <w:kern w:val="0"/>
                <w:sz w:val="20"/>
                <w:szCs w:val="20"/>
              </w:rPr>
              <w:t>）学风建设机构</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学校网站、文件</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学校内部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长期</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学生处、教务处</w:t>
            </w:r>
          </w:p>
        </w:tc>
      </w:tr>
      <w:tr w:rsidR="0063463F" w:rsidRPr="00C846B6" w:rsidTr="00094D14">
        <w:trPr>
          <w:trHeight w:val="645"/>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41</w:t>
            </w:r>
            <w:r w:rsidRPr="00C846B6">
              <w:rPr>
                <w:rFonts w:ascii="仿宋_GB2312" w:eastAsia="仿宋_GB2312" w:hint="eastAsia"/>
                <w:kern w:val="0"/>
                <w:sz w:val="20"/>
                <w:szCs w:val="20"/>
              </w:rPr>
              <w:t>）学术规范制度</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学校网站、校务公开专题网站、文件</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学校内部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长期</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科技处、社科处</w:t>
            </w:r>
          </w:p>
        </w:tc>
      </w:tr>
      <w:tr w:rsidR="0063463F" w:rsidRPr="00C846B6" w:rsidTr="00094D14">
        <w:trPr>
          <w:trHeight w:val="645"/>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42</w:t>
            </w:r>
            <w:r w:rsidRPr="00C846B6">
              <w:rPr>
                <w:rFonts w:ascii="仿宋_GB2312" w:eastAsia="仿宋_GB2312" w:hint="eastAsia"/>
                <w:kern w:val="0"/>
                <w:sz w:val="20"/>
                <w:szCs w:val="20"/>
              </w:rPr>
              <w:t>）学术不端行为查处机制</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学校网站、校务公开专题网站、文件</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学校内部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长期</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科技处、社科处</w:t>
            </w:r>
          </w:p>
        </w:tc>
      </w:tr>
      <w:tr w:rsidR="0063463F" w:rsidRPr="00C846B6" w:rsidTr="00094D14">
        <w:trPr>
          <w:trHeight w:val="552"/>
        </w:trPr>
        <w:tc>
          <w:tcPr>
            <w:tcW w:w="601" w:type="dxa"/>
            <w:vMerge w:val="restart"/>
            <w:shd w:val="clear" w:color="auto" w:fill="auto"/>
            <w:vAlign w:val="center"/>
          </w:tcPr>
          <w:p w:rsidR="0063463F" w:rsidRPr="00C846B6" w:rsidRDefault="0063463F" w:rsidP="00094D14">
            <w:pPr>
              <w:widowControl/>
              <w:jc w:val="center"/>
              <w:rPr>
                <w:kern w:val="0"/>
                <w:sz w:val="20"/>
                <w:szCs w:val="20"/>
              </w:rPr>
            </w:pPr>
            <w:r w:rsidRPr="00C846B6">
              <w:rPr>
                <w:kern w:val="0"/>
                <w:sz w:val="20"/>
                <w:szCs w:val="20"/>
              </w:rPr>
              <w:t>8</w:t>
            </w:r>
          </w:p>
        </w:tc>
        <w:tc>
          <w:tcPr>
            <w:tcW w:w="1299" w:type="dxa"/>
            <w:vMerge w:val="restart"/>
            <w:shd w:val="clear" w:color="auto" w:fill="auto"/>
            <w:vAlign w:val="center"/>
          </w:tcPr>
          <w:p w:rsidR="0063463F" w:rsidRDefault="0063463F" w:rsidP="00094D14">
            <w:pPr>
              <w:widowControl/>
              <w:jc w:val="center"/>
              <w:rPr>
                <w:rFonts w:ascii="仿宋_GB2312" w:eastAsia="仿宋_GB2312"/>
                <w:kern w:val="0"/>
                <w:sz w:val="20"/>
                <w:szCs w:val="20"/>
              </w:rPr>
            </w:pPr>
            <w:r w:rsidRPr="00C846B6">
              <w:rPr>
                <w:rFonts w:ascii="仿宋_GB2312" w:eastAsia="仿宋_GB2312" w:hint="eastAsia"/>
                <w:kern w:val="0"/>
                <w:sz w:val="20"/>
                <w:szCs w:val="20"/>
              </w:rPr>
              <w:t>学位、学科</w:t>
            </w:r>
          </w:p>
          <w:p w:rsidR="0063463F" w:rsidRDefault="0063463F" w:rsidP="00094D14">
            <w:pPr>
              <w:widowControl/>
              <w:jc w:val="center"/>
              <w:rPr>
                <w:rFonts w:ascii="仿宋_GB2312" w:eastAsia="仿宋_GB2312"/>
                <w:kern w:val="0"/>
                <w:sz w:val="20"/>
                <w:szCs w:val="20"/>
              </w:rPr>
            </w:pPr>
            <w:r w:rsidRPr="00C846B6">
              <w:rPr>
                <w:rFonts w:ascii="仿宋_GB2312" w:eastAsia="仿宋_GB2312" w:hint="eastAsia"/>
                <w:kern w:val="0"/>
                <w:sz w:val="20"/>
                <w:szCs w:val="20"/>
              </w:rPr>
              <w:t>信息</w:t>
            </w:r>
          </w:p>
          <w:p w:rsidR="0063463F" w:rsidRPr="00C846B6" w:rsidRDefault="0063463F" w:rsidP="00094D14">
            <w:pPr>
              <w:widowControl/>
              <w:jc w:val="center"/>
              <w:rPr>
                <w:kern w:val="0"/>
                <w:sz w:val="20"/>
                <w:szCs w:val="20"/>
              </w:rPr>
            </w:pPr>
            <w:r w:rsidRPr="00C846B6">
              <w:rPr>
                <w:rFonts w:ascii="仿宋_GB2312" w:eastAsia="仿宋_GB2312" w:hint="eastAsia"/>
                <w:kern w:val="0"/>
                <w:sz w:val="20"/>
                <w:szCs w:val="20"/>
              </w:rPr>
              <w:t>（</w:t>
            </w:r>
            <w:r w:rsidRPr="00C846B6">
              <w:rPr>
                <w:kern w:val="0"/>
                <w:sz w:val="20"/>
                <w:szCs w:val="20"/>
              </w:rPr>
              <w:t>4</w:t>
            </w:r>
            <w:r w:rsidRPr="00C846B6">
              <w:rPr>
                <w:rFonts w:ascii="仿宋_GB2312" w:eastAsia="仿宋_GB2312" w:hint="eastAsia"/>
                <w:kern w:val="0"/>
                <w:sz w:val="20"/>
                <w:szCs w:val="20"/>
              </w:rPr>
              <w:t>项）</w:t>
            </w: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43</w:t>
            </w:r>
            <w:r w:rsidRPr="00C846B6">
              <w:rPr>
                <w:rFonts w:ascii="仿宋_GB2312" w:eastAsia="仿宋_GB2312" w:hint="eastAsia"/>
                <w:kern w:val="0"/>
                <w:sz w:val="20"/>
                <w:szCs w:val="20"/>
              </w:rPr>
              <w:t>）授予博士、硕士、学士学位的基本要求</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学校网站、文件</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学校内部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长期</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研究生院</w:t>
            </w:r>
          </w:p>
        </w:tc>
      </w:tr>
      <w:tr w:rsidR="0063463F" w:rsidRPr="00C846B6" w:rsidTr="00094D14">
        <w:trPr>
          <w:trHeight w:val="601"/>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44</w:t>
            </w:r>
            <w:r w:rsidRPr="00C846B6">
              <w:rPr>
                <w:rFonts w:ascii="仿宋_GB2312" w:eastAsia="仿宋_GB2312" w:hint="eastAsia"/>
                <w:kern w:val="0"/>
                <w:sz w:val="20"/>
                <w:szCs w:val="20"/>
              </w:rPr>
              <w:t>）拟授予硕士、博士学位同等学力人员资格审查和学力水平认定</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教育部网上信息平台</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学校外部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及时</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研究生院</w:t>
            </w:r>
          </w:p>
        </w:tc>
      </w:tr>
      <w:tr w:rsidR="0063463F" w:rsidRPr="00C846B6" w:rsidTr="00094D14">
        <w:trPr>
          <w:trHeight w:val="595"/>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45</w:t>
            </w:r>
            <w:r w:rsidRPr="00C846B6">
              <w:rPr>
                <w:rFonts w:ascii="仿宋_GB2312" w:eastAsia="仿宋_GB2312" w:hint="eastAsia"/>
                <w:kern w:val="0"/>
                <w:sz w:val="20"/>
                <w:szCs w:val="20"/>
              </w:rPr>
              <w:t>）新增硕士、博士学位授权学科或专业学位授权点审核办法</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学校网站、文件</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学校外部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长期</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研究生院</w:t>
            </w:r>
          </w:p>
        </w:tc>
      </w:tr>
      <w:tr w:rsidR="0063463F" w:rsidRPr="00C846B6" w:rsidTr="00094D14">
        <w:trPr>
          <w:trHeight w:val="589"/>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46</w:t>
            </w:r>
            <w:r w:rsidRPr="00C846B6">
              <w:rPr>
                <w:rFonts w:ascii="仿宋_GB2312" w:eastAsia="仿宋_GB2312" w:hint="eastAsia"/>
                <w:kern w:val="0"/>
                <w:sz w:val="20"/>
                <w:szCs w:val="20"/>
              </w:rPr>
              <w:t>）拟新增学位授权学科或专业学位授权点的申报及论证材料</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教育部网上信息平台</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学校外部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及时</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研究生院</w:t>
            </w:r>
          </w:p>
        </w:tc>
      </w:tr>
      <w:tr w:rsidR="0063463F" w:rsidRPr="00C846B6" w:rsidTr="00094D14">
        <w:trPr>
          <w:trHeight w:val="765"/>
        </w:trPr>
        <w:tc>
          <w:tcPr>
            <w:tcW w:w="601" w:type="dxa"/>
            <w:vMerge w:val="restart"/>
            <w:shd w:val="clear" w:color="auto" w:fill="auto"/>
            <w:vAlign w:val="center"/>
          </w:tcPr>
          <w:p w:rsidR="0063463F" w:rsidRPr="00C846B6" w:rsidRDefault="0063463F" w:rsidP="00094D14">
            <w:pPr>
              <w:widowControl/>
              <w:jc w:val="center"/>
              <w:rPr>
                <w:kern w:val="0"/>
                <w:sz w:val="20"/>
                <w:szCs w:val="20"/>
              </w:rPr>
            </w:pPr>
            <w:r w:rsidRPr="00C846B6">
              <w:rPr>
                <w:kern w:val="0"/>
                <w:sz w:val="20"/>
                <w:szCs w:val="20"/>
              </w:rPr>
              <w:t>9</w:t>
            </w:r>
          </w:p>
        </w:tc>
        <w:tc>
          <w:tcPr>
            <w:tcW w:w="1299" w:type="dxa"/>
            <w:vMerge w:val="restart"/>
            <w:shd w:val="clear" w:color="auto" w:fill="auto"/>
            <w:vAlign w:val="center"/>
          </w:tcPr>
          <w:p w:rsidR="0063463F" w:rsidRDefault="0063463F" w:rsidP="00094D14">
            <w:pPr>
              <w:widowControl/>
              <w:jc w:val="center"/>
              <w:rPr>
                <w:rFonts w:ascii="仿宋_GB2312" w:eastAsia="仿宋_GB2312"/>
                <w:kern w:val="0"/>
                <w:sz w:val="20"/>
                <w:szCs w:val="20"/>
              </w:rPr>
            </w:pPr>
            <w:r w:rsidRPr="00C846B6">
              <w:rPr>
                <w:rFonts w:ascii="仿宋_GB2312" w:eastAsia="仿宋_GB2312" w:hint="eastAsia"/>
                <w:kern w:val="0"/>
                <w:sz w:val="20"/>
                <w:szCs w:val="20"/>
              </w:rPr>
              <w:t>对外交流与</w:t>
            </w:r>
          </w:p>
          <w:p w:rsidR="0063463F" w:rsidRDefault="0063463F" w:rsidP="00094D14">
            <w:pPr>
              <w:widowControl/>
              <w:jc w:val="center"/>
              <w:rPr>
                <w:rFonts w:ascii="仿宋_GB2312" w:eastAsia="仿宋_GB2312"/>
                <w:kern w:val="0"/>
                <w:sz w:val="20"/>
                <w:szCs w:val="20"/>
              </w:rPr>
            </w:pPr>
            <w:r w:rsidRPr="00C846B6">
              <w:rPr>
                <w:rFonts w:ascii="仿宋_GB2312" w:eastAsia="仿宋_GB2312" w:hint="eastAsia"/>
                <w:kern w:val="0"/>
                <w:sz w:val="20"/>
                <w:szCs w:val="20"/>
              </w:rPr>
              <w:t>合作信息</w:t>
            </w:r>
          </w:p>
          <w:p w:rsidR="0063463F" w:rsidRPr="00C846B6" w:rsidRDefault="0063463F" w:rsidP="00094D14">
            <w:pPr>
              <w:widowControl/>
              <w:jc w:val="center"/>
              <w:rPr>
                <w:kern w:val="0"/>
                <w:sz w:val="20"/>
                <w:szCs w:val="20"/>
              </w:rPr>
            </w:pPr>
            <w:r w:rsidRPr="00C846B6">
              <w:rPr>
                <w:rFonts w:ascii="仿宋_GB2312" w:eastAsia="仿宋_GB2312" w:hint="eastAsia"/>
                <w:kern w:val="0"/>
                <w:sz w:val="20"/>
                <w:szCs w:val="20"/>
              </w:rPr>
              <w:t>（</w:t>
            </w:r>
            <w:r w:rsidRPr="00C846B6">
              <w:rPr>
                <w:kern w:val="0"/>
                <w:sz w:val="20"/>
                <w:szCs w:val="20"/>
              </w:rPr>
              <w:t>2</w:t>
            </w:r>
            <w:r w:rsidRPr="00C846B6">
              <w:rPr>
                <w:rFonts w:ascii="仿宋_GB2312" w:eastAsia="仿宋_GB2312" w:hint="eastAsia"/>
                <w:kern w:val="0"/>
                <w:sz w:val="20"/>
                <w:szCs w:val="20"/>
              </w:rPr>
              <w:t>项）</w:t>
            </w: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47</w:t>
            </w:r>
            <w:r w:rsidRPr="00C846B6">
              <w:rPr>
                <w:rFonts w:ascii="仿宋_GB2312" w:eastAsia="仿宋_GB2312" w:hint="eastAsia"/>
                <w:kern w:val="0"/>
                <w:sz w:val="20"/>
                <w:szCs w:val="20"/>
              </w:rPr>
              <w:t>）中外合作办学情况</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学校网站、校务公开专题网站</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学校内部、外部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长期</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国际处</w:t>
            </w:r>
          </w:p>
        </w:tc>
      </w:tr>
      <w:tr w:rsidR="0063463F" w:rsidRPr="00C846B6" w:rsidTr="00094D14">
        <w:trPr>
          <w:trHeight w:val="472"/>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48</w:t>
            </w:r>
            <w:r w:rsidRPr="00C846B6">
              <w:rPr>
                <w:rFonts w:ascii="仿宋_GB2312" w:eastAsia="仿宋_GB2312" w:hint="eastAsia"/>
                <w:kern w:val="0"/>
                <w:sz w:val="20"/>
                <w:szCs w:val="20"/>
              </w:rPr>
              <w:t>）来华留学生管理相关规定</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学校网站、文件</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学校内部、外部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长期</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国际处</w:t>
            </w:r>
          </w:p>
        </w:tc>
      </w:tr>
      <w:tr w:rsidR="0063463F" w:rsidRPr="00C846B6" w:rsidTr="00094D14">
        <w:trPr>
          <w:trHeight w:val="604"/>
        </w:trPr>
        <w:tc>
          <w:tcPr>
            <w:tcW w:w="601" w:type="dxa"/>
            <w:vMerge w:val="restart"/>
            <w:shd w:val="clear" w:color="auto" w:fill="auto"/>
            <w:vAlign w:val="center"/>
          </w:tcPr>
          <w:p w:rsidR="0063463F" w:rsidRPr="00C846B6" w:rsidRDefault="0063463F" w:rsidP="00094D14">
            <w:pPr>
              <w:widowControl/>
              <w:jc w:val="center"/>
              <w:rPr>
                <w:kern w:val="0"/>
                <w:sz w:val="20"/>
                <w:szCs w:val="20"/>
              </w:rPr>
            </w:pPr>
            <w:r w:rsidRPr="00C846B6">
              <w:rPr>
                <w:kern w:val="0"/>
                <w:sz w:val="20"/>
                <w:szCs w:val="20"/>
              </w:rPr>
              <w:t>10</w:t>
            </w:r>
          </w:p>
        </w:tc>
        <w:tc>
          <w:tcPr>
            <w:tcW w:w="1299" w:type="dxa"/>
            <w:vMerge w:val="restart"/>
            <w:shd w:val="clear" w:color="auto" w:fill="auto"/>
            <w:vAlign w:val="center"/>
          </w:tcPr>
          <w:p w:rsidR="0063463F" w:rsidRDefault="0063463F" w:rsidP="00094D14">
            <w:pPr>
              <w:widowControl/>
              <w:jc w:val="center"/>
              <w:rPr>
                <w:rFonts w:ascii="仿宋_GB2312" w:eastAsia="仿宋_GB2312"/>
                <w:kern w:val="0"/>
                <w:sz w:val="20"/>
                <w:szCs w:val="20"/>
              </w:rPr>
            </w:pPr>
            <w:r w:rsidRPr="00C846B6">
              <w:rPr>
                <w:rFonts w:ascii="仿宋_GB2312" w:eastAsia="仿宋_GB2312" w:hint="eastAsia"/>
                <w:kern w:val="0"/>
                <w:sz w:val="20"/>
                <w:szCs w:val="20"/>
              </w:rPr>
              <w:t>其他</w:t>
            </w:r>
          </w:p>
          <w:p w:rsidR="0063463F" w:rsidRPr="00C846B6" w:rsidRDefault="0063463F" w:rsidP="00094D14">
            <w:pPr>
              <w:widowControl/>
              <w:jc w:val="center"/>
              <w:rPr>
                <w:kern w:val="0"/>
                <w:sz w:val="20"/>
                <w:szCs w:val="20"/>
              </w:rPr>
            </w:pPr>
            <w:r w:rsidRPr="00C846B6">
              <w:rPr>
                <w:rFonts w:ascii="仿宋_GB2312" w:eastAsia="仿宋_GB2312" w:hint="eastAsia"/>
                <w:kern w:val="0"/>
                <w:sz w:val="20"/>
                <w:szCs w:val="20"/>
              </w:rPr>
              <w:t>（</w:t>
            </w:r>
            <w:r w:rsidRPr="00C846B6">
              <w:rPr>
                <w:kern w:val="0"/>
                <w:sz w:val="20"/>
                <w:szCs w:val="20"/>
              </w:rPr>
              <w:t>2</w:t>
            </w:r>
            <w:r w:rsidRPr="00C846B6">
              <w:rPr>
                <w:rFonts w:ascii="仿宋_GB2312" w:eastAsia="仿宋_GB2312" w:hint="eastAsia"/>
                <w:kern w:val="0"/>
                <w:sz w:val="20"/>
                <w:szCs w:val="20"/>
              </w:rPr>
              <w:t>项）</w:t>
            </w: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49</w:t>
            </w:r>
            <w:r w:rsidRPr="00C846B6">
              <w:rPr>
                <w:rFonts w:ascii="仿宋_GB2312" w:eastAsia="仿宋_GB2312" w:hint="eastAsia"/>
                <w:kern w:val="0"/>
                <w:sz w:val="20"/>
                <w:szCs w:val="20"/>
              </w:rPr>
              <w:t>）巡视组反馈意见，落实反馈意见整改情况</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学校网站</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学校内部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及时</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党办、纪委办</w:t>
            </w:r>
          </w:p>
        </w:tc>
      </w:tr>
      <w:tr w:rsidR="0063463F" w:rsidRPr="00C846B6" w:rsidTr="00094D14">
        <w:trPr>
          <w:trHeight w:val="960"/>
        </w:trPr>
        <w:tc>
          <w:tcPr>
            <w:tcW w:w="601" w:type="dxa"/>
            <w:vMerge/>
            <w:vAlign w:val="center"/>
          </w:tcPr>
          <w:p w:rsidR="0063463F" w:rsidRPr="00C846B6" w:rsidRDefault="0063463F" w:rsidP="00094D14">
            <w:pPr>
              <w:widowControl/>
              <w:jc w:val="left"/>
              <w:rPr>
                <w:kern w:val="0"/>
                <w:sz w:val="20"/>
                <w:szCs w:val="20"/>
              </w:rPr>
            </w:pPr>
          </w:p>
        </w:tc>
        <w:tc>
          <w:tcPr>
            <w:tcW w:w="1299" w:type="dxa"/>
            <w:vMerge/>
            <w:vAlign w:val="center"/>
          </w:tcPr>
          <w:p w:rsidR="0063463F" w:rsidRPr="00C846B6" w:rsidRDefault="0063463F" w:rsidP="00094D14">
            <w:pPr>
              <w:widowControl/>
              <w:jc w:val="left"/>
              <w:rPr>
                <w:kern w:val="0"/>
                <w:sz w:val="20"/>
                <w:szCs w:val="20"/>
              </w:rPr>
            </w:pPr>
          </w:p>
        </w:tc>
        <w:tc>
          <w:tcPr>
            <w:tcW w:w="4725" w:type="dxa"/>
            <w:shd w:val="clear" w:color="auto" w:fill="auto"/>
            <w:vAlign w:val="center"/>
          </w:tcPr>
          <w:p w:rsidR="0063463F" w:rsidRPr="00C846B6" w:rsidRDefault="0063463F" w:rsidP="00094D14">
            <w:pPr>
              <w:widowControl/>
              <w:rPr>
                <w:kern w:val="0"/>
                <w:sz w:val="20"/>
                <w:szCs w:val="20"/>
              </w:rPr>
            </w:pPr>
            <w:r w:rsidRPr="00C846B6">
              <w:rPr>
                <w:rFonts w:ascii="仿宋_GB2312" w:eastAsia="仿宋_GB2312" w:hint="eastAsia"/>
                <w:kern w:val="0"/>
                <w:sz w:val="20"/>
                <w:szCs w:val="20"/>
              </w:rPr>
              <w:t>（</w:t>
            </w:r>
            <w:r w:rsidRPr="00C846B6">
              <w:rPr>
                <w:kern w:val="0"/>
                <w:sz w:val="20"/>
                <w:szCs w:val="20"/>
              </w:rPr>
              <w:t>50</w:t>
            </w:r>
            <w:r w:rsidRPr="00C846B6">
              <w:rPr>
                <w:rFonts w:ascii="仿宋_GB2312" w:eastAsia="仿宋_GB2312" w:hint="eastAsia"/>
                <w:kern w:val="0"/>
                <w:sz w:val="20"/>
                <w:szCs w:val="20"/>
              </w:rPr>
              <w:t>）自然灾害等突发事件的应急处理预案、预警信息和处置情况，涉及学校的重大事件的调查和处理情况</w:t>
            </w:r>
          </w:p>
        </w:tc>
        <w:tc>
          <w:tcPr>
            <w:tcW w:w="185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党委常委会、校长办公会</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学校内部</w:t>
            </w:r>
          </w:p>
        </w:tc>
        <w:tc>
          <w:tcPr>
            <w:tcW w:w="1620" w:type="dxa"/>
            <w:vAlign w:val="center"/>
          </w:tcPr>
          <w:p w:rsidR="0063463F" w:rsidRPr="00C846B6" w:rsidRDefault="0063463F" w:rsidP="00094D14">
            <w:pPr>
              <w:widowControl/>
              <w:rPr>
                <w:rFonts w:ascii="仿宋_GB2312" w:eastAsia="仿宋_GB2312"/>
                <w:kern w:val="0"/>
                <w:sz w:val="20"/>
                <w:szCs w:val="20"/>
              </w:rPr>
            </w:pPr>
            <w:r>
              <w:rPr>
                <w:rFonts w:ascii="仿宋_GB2312" w:eastAsia="仿宋_GB2312" w:hint="eastAsia"/>
                <w:kern w:val="0"/>
                <w:sz w:val="20"/>
                <w:szCs w:val="20"/>
              </w:rPr>
              <w:t>及时</w:t>
            </w:r>
          </w:p>
        </w:tc>
        <w:tc>
          <w:tcPr>
            <w:tcW w:w="1620" w:type="dxa"/>
            <w:vAlign w:val="center"/>
          </w:tcPr>
          <w:p w:rsidR="0063463F" w:rsidRPr="00C846B6" w:rsidRDefault="0063463F" w:rsidP="00094D14">
            <w:pPr>
              <w:widowControl/>
              <w:rPr>
                <w:rFonts w:ascii="仿宋_GB2312" w:eastAsia="仿宋_GB2312"/>
                <w:kern w:val="0"/>
                <w:sz w:val="20"/>
                <w:szCs w:val="20"/>
              </w:rPr>
            </w:pPr>
          </w:p>
        </w:tc>
      </w:tr>
    </w:tbl>
    <w:p w:rsidR="0063463F" w:rsidRPr="00932A7D" w:rsidRDefault="0063463F" w:rsidP="0063463F">
      <w:pPr>
        <w:spacing w:line="520" w:lineRule="exact"/>
        <w:rPr>
          <w:rFonts w:ascii="仿宋" w:eastAsia="仿宋" w:hAnsi="仿宋"/>
          <w:sz w:val="32"/>
          <w:szCs w:val="32"/>
        </w:rPr>
      </w:pPr>
    </w:p>
    <w:p w:rsidR="00EA3E60" w:rsidRDefault="00EA3E60"/>
    <w:sectPr w:rsidR="00EA3E60" w:rsidSect="00D03513">
      <w:pgSz w:w="16838" w:h="11906" w:orient="landscape"/>
      <w:pgMar w:top="1797" w:right="1440" w:bottom="1797"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679" w:rsidRDefault="00152679" w:rsidP="0063463F">
      <w:r>
        <w:separator/>
      </w:r>
    </w:p>
  </w:endnote>
  <w:endnote w:type="continuationSeparator" w:id="0">
    <w:p w:rsidR="00152679" w:rsidRDefault="00152679" w:rsidP="0063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63F" w:rsidRDefault="0063463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792871"/>
      <w:docPartObj>
        <w:docPartGallery w:val="Page Numbers (Bottom of Page)"/>
        <w:docPartUnique/>
      </w:docPartObj>
    </w:sdtPr>
    <w:sdtEndPr>
      <w:rPr>
        <w:rFonts w:ascii="仿宋" w:eastAsia="仿宋" w:hAnsi="仿宋"/>
        <w:sz w:val="28"/>
        <w:szCs w:val="28"/>
      </w:rPr>
    </w:sdtEndPr>
    <w:sdtContent>
      <w:p w:rsidR="0063463F" w:rsidRPr="00830EEA" w:rsidRDefault="0063463F">
        <w:pPr>
          <w:pStyle w:val="a4"/>
          <w:jc w:val="right"/>
          <w:rPr>
            <w:rFonts w:ascii="仿宋" w:eastAsia="仿宋" w:hAnsi="仿宋"/>
            <w:sz w:val="28"/>
            <w:szCs w:val="28"/>
          </w:rPr>
        </w:pPr>
        <w:r w:rsidRPr="00830EEA">
          <w:rPr>
            <w:rFonts w:ascii="仿宋" w:eastAsia="仿宋" w:hAnsi="仿宋"/>
            <w:sz w:val="28"/>
            <w:szCs w:val="28"/>
          </w:rPr>
          <w:fldChar w:fldCharType="begin"/>
        </w:r>
        <w:r w:rsidRPr="00830EEA">
          <w:rPr>
            <w:rFonts w:ascii="仿宋" w:eastAsia="仿宋" w:hAnsi="仿宋"/>
            <w:sz w:val="28"/>
            <w:szCs w:val="28"/>
          </w:rPr>
          <w:instrText>PAGE   \* MERGEFORMAT</w:instrText>
        </w:r>
        <w:r w:rsidRPr="00830EEA">
          <w:rPr>
            <w:rFonts w:ascii="仿宋" w:eastAsia="仿宋" w:hAnsi="仿宋"/>
            <w:sz w:val="28"/>
            <w:szCs w:val="28"/>
          </w:rPr>
          <w:fldChar w:fldCharType="separate"/>
        </w:r>
        <w:r w:rsidRPr="0063463F">
          <w:rPr>
            <w:rFonts w:ascii="仿宋" w:eastAsia="仿宋" w:hAnsi="仿宋"/>
            <w:noProof/>
            <w:sz w:val="28"/>
            <w:szCs w:val="28"/>
            <w:lang w:val="zh-CN"/>
          </w:rPr>
          <w:t>-</w:t>
        </w:r>
        <w:r>
          <w:rPr>
            <w:rFonts w:ascii="仿宋" w:eastAsia="仿宋" w:hAnsi="仿宋"/>
            <w:noProof/>
            <w:sz w:val="28"/>
            <w:szCs w:val="28"/>
          </w:rPr>
          <w:t xml:space="preserve"> 14 -</w:t>
        </w:r>
        <w:r w:rsidRPr="00830EEA">
          <w:rPr>
            <w:rFonts w:ascii="仿宋" w:eastAsia="仿宋" w:hAnsi="仿宋"/>
            <w:sz w:val="28"/>
            <w:szCs w:val="28"/>
          </w:rPr>
          <w:fldChar w:fldCharType="end"/>
        </w:r>
      </w:p>
    </w:sdtContent>
  </w:sdt>
  <w:p w:rsidR="0063463F" w:rsidRDefault="0063463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63F" w:rsidRDefault="006346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679" w:rsidRDefault="00152679" w:rsidP="0063463F">
      <w:r>
        <w:separator/>
      </w:r>
    </w:p>
  </w:footnote>
  <w:footnote w:type="continuationSeparator" w:id="0">
    <w:p w:rsidR="00152679" w:rsidRDefault="00152679" w:rsidP="00634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63F" w:rsidRDefault="006346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63F" w:rsidRDefault="0063463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63F" w:rsidRDefault="006346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AEC"/>
    <w:rsid w:val="00152679"/>
    <w:rsid w:val="00222A5A"/>
    <w:rsid w:val="00435957"/>
    <w:rsid w:val="004927B4"/>
    <w:rsid w:val="0063463F"/>
    <w:rsid w:val="00763A98"/>
    <w:rsid w:val="007828E0"/>
    <w:rsid w:val="007E33DA"/>
    <w:rsid w:val="00870BA6"/>
    <w:rsid w:val="00873AEC"/>
    <w:rsid w:val="00B123D7"/>
    <w:rsid w:val="00B61807"/>
    <w:rsid w:val="00E2347C"/>
    <w:rsid w:val="00EA3E60"/>
    <w:rsid w:val="00F96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586FD1-DE50-437E-B73C-80989C46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6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46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463F"/>
    <w:rPr>
      <w:sz w:val="18"/>
      <w:szCs w:val="18"/>
    </w:rPr>
  </w:style>
  <w:style w:type="paragraph" w:styleId="a4">
    <w:name w:val="footer"/>
    <w:basedOn w:val="a"/>
    <w:link w:val="Char0"/>
    <w:uiPriority w:val="99"/>
    <w:unhideWhenUsed/>
    <w:rsid w:val="0063463F"/>
    <w:pPr>
      <w:tabs>
        <w:tab w:val="center" w:pos="4153"/>
        <w:tab w:val="right" w:pos="8306"/>
      </w:tabs>
      <w:snapToGrid w:val="0"/>
      <w:jc w:val="left"/>
    </w:pPr>
    <w:rPr>
      <w:sz w:val="18"/>
      <w:szCs w:val="18"/>
    </w:rPr>
  </w:style>
  <w:style w:type="character" w:customStyle="1" w:styleId="Char0">
    <w:name w:val="页脚 Char"/>
    <w:basedOn w:val="a0"/>
    <w:link w:val="a4"/>
    <w:uiPriority w:val="99"/>
    <w:rsid w:val="006346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1199</Words>
  <Characters>6836</Characters>
  <Application>Microsoft Office Word</Application>
  <DocSecurity>0</DocSecurity>
  <Lines>56</Lines>
  <Paragraphs>16</Paragraphs>
  <ScaleCrop>false</ScaleCrop>
  <Company>Microsoft</Company>
  <LinksUpToDate>false</LinksUpToDate>
  <CharactersWithSpaces>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xxk</dc:creator>
  <cp:keywords/>
  <dc:description/>
  <cp:lastModifiedBy>xxk</cp:lastModifiedBy>
  <cp:revision>2</cp:revision>
  <dcterms:created xsi:type="dcterms:W3CDTF">2019-01-18T06:55:00Z</dcterms:created>
  <dcterms:modified xsi:type="dcterms:W3CDTF">2019-01-18T06:56:00Z</dcterms:modified>
</cp:coreProperties>
</file>